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5F" w:rsidRPr="00F0585F" w:rsidRDefault="00F8449F" w:rsidP="00F0585F">
      <w:pPr>
        <w:spacing w:after="0" w:line="240" w:lineRule="auto"/>
        <w:ind w:firstLine="709"/>
        <w:jc w:val="center"/>
        <w:rPr>
          <w:rFonts w:ascii="Tahoma" w:eastAsia="Times New Roman" w:hAnsi="Tahoma" w:cs="Tahoma"/>
          <w:b/>
          <w:sz w:val="28"/>
          <w:szCs w:val="28"/>
          <w:lang w:eastAsia="ru-RU"/>
        </w:rPr>
      </w:pPr>
      <w:r>
        <w:rPr>
          <w:rFonts w:ascii="Tahoma" w:eastAsia="Times New Roman" w:hAnsi="Tahoma" w:cs="Tahoma"/>
          <w:b/>
          <w:sz w:val="28"/>
          <w:szCs w:val="28"/>
          <w:lang w:eastAsia="ru-RU"/>
        </w:rPr>
        <w:t>Тема 52</w:t>
      </w:r>
      <w:bookmarkStart w:id="0" w:name="_GoBack"/>
      <w:bookmarkEnd w:id="0"/>
      <w:r w:rsidR="00F0585F" w:rsidRPr="00F0585F">
        <w:rPr>
          <w:rFonts w:ascii="Tahoma" w:eastAsia="Times New Roman" w:hAnsi="Tahoma" w:cs="Tahoma"/>
          <w:b/>
          <w:sz w:val="28"/>
          <w:szCs w:val="28"/>
          <w:lang w:eastAsia="ru-RU"/>
        </w:rPr>
        <w:t>. Фортепианное творчество Дебюсси</w:t>
      </w:r>
    </w:p>
    <w:p w:rsidR="00F0585F" w:rsidRPr="00F0585F" w:rsidRDefault="00F0585F" w:rsidP="00F0585F">
      <w:pPr>
        <w:spacing w:after="0" w:line="240" w:lineRule="auto"/>
        <w:ind w:firstLine="709"/>
        <w:jc w:val="center"/>
        <w:rPr>
          <w:rFonts w:ascii="Tahoma" w:eastAsia="Times New Roman" w:hAnsi="Tahoma" w:cs="Tahoma"/>
          <w:b/>
          <w:sz w:val="28"/>
          <w:szCs w:val="28"/>
          <w:lang w:eastAsia="ru-RU"/>
        </w:rPr>
      </w:pPr>
    </w:p>
    <w:p w:rsidR="00F0585F" w:rsidRPr="00F0585F" w:rsidRDefault="00F0585F" w:rsidP="00F0585F">
      <w:pPr>
        <w:spacing w:after="0" w:line="240" w:lineRule="auto"/>
        <w:ind w:firstLine="709"/>
        <w:jc w:val="both"/>
        <w:rPr>
          <w:rFonts w:ascii="Tahoma" w:eastAsia="Times New Roman" w:hAnsi="Tahoma" w:cs="Tahoma"/>
          <w:sz w:val="28"/>
          <w:szCs w:val="28"/>
          <w:lang w:eastAsia="ru-RU"/>
        </w:rPr>
      </w:pPr>
      <w:r w:rsidRPr="00F0585F">
        <w:rPr>
          <w:rFonts w:ascii="Tahoma" w:eastAsia="Times New Roman" w:hAnsi="Tahoma" w:cs="Tahoma"/>
          <w:sz w:val="28"/>
          <w:szCs w:val="28"/>
          <w:lang w:eastAsia="ru-RU"/>
        </w:rPr>
        <w:t xml:space="preserve">Фортепианная музыка Дебюсси заняла в репертуаре ХХ столетия положение, аналогичное </w:t>
      </w:r>
      <w:hyperlink r:id="rId6" w:history="1">
        <w:r w:rsidRPr="00F0585F">
          <w:rPr>
            <w:rFonts w:ascii="Tahoma" w:eastAsia="Times New Roman" w:hAnsi="Tahoma" w:cs="Tahoma"/>
            <w:color w:val="1A1C27"/>
            <w:sz w:val="28"/>
            <w:szCs w:val="28"/>
            <w:lang w:eastAsia="ru-RU"/>
          </w:rPr>
          <w:t>музыке Шопена</w:t>
        </w:r>
      </w:hyperlink>
      <w:r w:rsidRPr="00F0585F">
        <w:rPr>
          <w:rFonts w:ascii="Tahoma" w:eastAsia="Times New Roman" w:hAnsi="Tahoma" w:cs="Tahoma"/>
          <w:sz w:val="28"/>
          <w:szCs w:val="28"/>
          <w:lang w:eastAsia="ru-RU"/>
        </w:rPr>
        <w:t xml:space="preserve"> в XIX веке. Будучи выдающимся пианистом, он открыл в фортепианном звучании совершенно новые, неиспользованные возможности.</w:t>
      </w:r>
    </w:p>
    <w:p w:rsidR="00F0585F" w:rsidRPr="00F0585F" w:rsidRDefault="00F0585F" w:rsidP="00F0585F">
      <w:pPr>
        <w:spacing w:after="0" w:line="240" w:lineRule="auto"/>
        <w:ind w:firstLine="709"/>
        <w:jc w:val="both"/>
        <w:rPr>
          <w:rFonts w:ascii="Tahoma" w:eastAsia="Times New Roman" w:hAnsi="Tahoma" w:cs="Tahoma"/>
          <w:sz w:val="28"/>
          <w:szCs w:val="28"/>
          <w:lang w:eastAsia="ru-RU"/>
        </w:rPr>
      </w:pPr>
      <w:r w:rsidRPr="00F0585F">
        <w:rPr>
          <w:rFonts w:ascii="Tahoma" w:eastAsia="Times New Roman" w:hAnsi="Tahoma" w:cs="Tahoma"/>
          <w:sz w:val="28"/>
          <w:szCs w:val="28"/>
          <w:lang w:eastAsia="ru-RU"/>
        </w:rPr>
        <w:t xml:space="preserve">Пианизм Дебюсси – это пианизм тонкого прозрачного звучания, журчащих пассажей, господства колорита, изысканной педальной техники, связанной со звукописью. Те же качества современники отмечали в его игре, которая поражала, в первую очередь, удивительным характером </w:t>
      </w:r>
      <w:r w:rsidRPr="00F0585F">
        <w:rPr>
          <w:rFonts w:ascii="Tahoma" w:eastAsia="Times New Roman" w:hAnsi="Tahoma" w:cs="Tahoma"/>
          <w:i/>
          <w:iCs/>
          <w:sz w:val="28"/>
          <w:szCs w:val="28"/>
          <w:lang w:eastAsia="ru-RU"/>
        </w:rPr>
        <w:t>звучания</w:t>
      </w:r>
      <w:r w:rsidRPr="00F0585F">
        <w:rPr>
          <w:rFonts w:ascii="Tahoma" w:eastAsia="Times New Roman" w:hAnsi="Tahoma" w:cs="Tahoma"/>
          <w:sz w:val="28"/>
          <w:szCs w:val="28"/>
          <w:lang w:eastAsia="ru-RU"/>
        </w:rPr>
        <w:t>: чрезвычайной мягкостью, легкостью, текучестью, «ласкающей» артикуляцией, отсутствием «ударных» эффектов (Дебюсси говорил, что исполнителю «надо забыть, что у фортепиано есть молоточки»).</w:t>
      </w:r>
    </w:p>
    <w:p w:rsidR="00F0585F" w:rsidRPr="00F0585F" w:rsidRDefault="00F0585F" w:rsidP="00F0585F">
      <w:pPr>
        <w:spacing w:after="0" w:line="240" w:lineRule="auto"/>
        <w:ind w:firstLine="709"/>
        <w:jc w:val="both"/>
        <w:rPr>
          <w:rFonts w:ascii="Tahoma" w:eastAsia="Times New Roman" w:hAnsi="Tahoma" w:cs="Tahoma"/>
          <w:sz w:val="28"/>
          <w:szCs w:val="28"/>
          <w:lang w:eastAsia="ru-RU"/>
        </w:rPr>
      </w:pPr>
      <w:r w:rsidRPr="00F0585F">
        <w:rPr>
          <w:rFonts w:ascii="Tahoma" w:eastAsia="Times New Roman" w:hAnsi="Tahoma" w:cs="Tahoma"/>
          <w:sz w:val="28"/>
          <w:szCs w:val="28"/>
          <w:lang w:eastAsia="ru-RU"/>
        </w:rPr>
        <w:t>Интерес к фортепианному творчеству у композитора был постоянным. Первые фортепианные «опыты» датированы 80-ми годами («Маленькая сюита» для 4 рук), последние произведения созданы уже в годы войны (</w:t>
      </w:r>
      <w:smartTag w:uri="urn:schemas-microsoft-com:office:smarttags" w:element="metricconverter">
        <w:smartTagPr>
          <w:attr w:name="ProductID" w:val="1915 г"/>
        </w:smartTagPr>
        <w:r w:rsidRPr="00F0585F">
          <w:rPr>
            <w:rFonts w:ascii="Tahoma" w:eastAsia="Times New Roman" w:hAnsi="Tahoma" w:cs="Tahoma"/>
            <w:sz w:val="28"/>
            <w:szCs w:val="28"/>
            <w:lang w:eastAsia="ru-RU"/>
          </w:rPr>
          <w:t>1915 г</w:t>
        </w:r>
      </w:smartTag>
      <w:r w:rsidRPr="00F0585F">
        <w:rPr>
          <w:rFonts w:ascii="Tahoma" w:eastAsia="Times New Roman" w:hAnsi="Tahoma" w:cs="Tahoma"/>
          <w:sz w:val="28"/>
          <w:szCs w:val="28"/>
          <w:lang w:eastAsia="ru-RU"/>
        </w:rPr>
        <w:t>. – цикл 12 этюдов «Памяти Шопена», сюита для двух роялей «Белое и черное»). В общей сложности Дебюсси написал более 80 фортепианных сочинений, большинство которых – общепризнанные шедевры мировой пианистической литературы.</w:t>
      </w:r>
    </w:p>
    <w:p w:rsidR="00F0585F" w:rsidRPr="00F0585F" w:rsidRDefault="00F0585F" w:rsidP="00F0585F">
      <w:pPr>
        <w:spacing w:after="0" w:line="240" w:lineRule="auto"/>
        <w:ind w:firstLine="709"/>
        <w:jc w:val="both"/>
        <w:rPr>
          <w:rFonts w:ascii="Tahoma" w:eastAsia="Times New Roman" w:hAnsi="Tahoma" w:cs="Tahoma"/>
          <w:sz w:val="28"/>
          <w:szCs w:val="28"/>
          <w:lang w:eastAsia="ru-RU"/>
        </w:rPr>
      </w:pPr>
      <w:r w:rsidRPr="00F0585F">
        <w:rPr>
          <w:rFonts w:ascii="Tahoma" w:eastAsia="Times New Roman" w:hAnsi="Tahoma" w:cs="Tahoma"/>
          <w:sz w:val="28"/>
          <w:szCs w:val="28"/>
          <w:lang w:eastAsia="ru-RU"/>
        </w:rPr>
        <w:t xml:space="preserve">Новизна фортепианного стиля Дебюсси заявила о себе уже в ранних сочинениях, особенно ярко – в </w:t>
      </w:r>
      <w:r w:rsidRPr="00F0585F">
        <w:rPr>
          <w:rFonts w:ascii="Tahoma" w:eastAsia="Times New Roman" w:hAnsi="Tahoma" w:cs="Tahoma"/>
          <w:b/>
          <w:bCs/>
          <w:i/>
          <w:iCs/>
          <w:sz w:val="28"/>
          <w:szCs w:val="28"/>
          <w:lang w:eastAsia="ru-RU"/>
        </w:rPr>
        <w:t>«Бергамасской сюите»</w:t>
      </w:r>
      <w:r w:rsidRPr="00F0585F">
        <w:rPr>
          <w:rFonts w:ascii="Tahoma" w:eastAsia="Times New Roman" w:hAnsi="Tahoma" w:cs="Tahoma"/>
          <w:sz w:val="28"/>
          <w:szCs w:val="28"/>
          <w:lang w:eastAsia="ru-RU"/>
        </w:rPr>
        <w:t xml:space="preserve"> (1890)</w:t>
      </w:r>
      <w:bookmarkStart w:id="1" w:name="_ftnref2"/>
      <w:r w:rsidRPr="00F0585F">
        <w:rPr>
          <w:rFonts w:ascii="Tahoma" w:eastAsia="Times New Roman" w:hAnsi="Tahoma" w:cs="Tahoma"/>
          <w:sz w:val="28"/>
          <w:szCs w:val="28"/>
          <w:lang w:eastAsia="ru-RU"/>
        </w:rPr>
        <w:t xml:space="preserve"> (название в данном случае означает – </w:t>
      </w:r>
      <w:r w:rsidRPr="00F0585F">
        <w:rPr>
          <w:rFonts w:ascii="Tahoma" w:eastAsia="Times New Roman" w:hAnsi="Tahoma" w:cs="Tahoma"/>
          <w:i/>
          <w:iCs/>
          <w:sz w:val="28"/>
          <w:szCs w:val="28"/>
          <w:lang w:eastAsia="ru-RU"/>
        </w:rPr>
        <w:t>«итальянская»).</w:t>
      </w:r>
      <w:bookmarkEnd w:id="1"/>
      <w:r w:rsidRPr="00F0585F">
        <w:rPr>
          <w:rFonts w:ascii="Tahoma" w:eastAsia="Times New Roman" w:hAnsi="Tahoma" w:cs="Tahoma"/>
          <w:sz w:val="28"/>
          <w:szCs w:val="28"/>
          <w:lang w:eastAsia="ru-RU"/>
        </w:rPr>
        <w:t xml:space="preserve"> Композитор на новой основе возрождает здесь принципы старинной клавирной сюиты: в «Прелюдии», «Менуэте», «Паспье» узнаются черты клавесинной музыки XVIII века. А рядом с ними впервые возникает импрессионистический ночной пейзаж – «Лунный свет» (3 часть), самая популярная пьеса этого цикла.</w:t>
      </w:r>
    </w:p>
    <w:p w:rsidR="00F0585F" w:rsidRPr="00F0585F" w:rsidRDefault="00F0585F" w:rsidP="00F0585F">
      <w:pPr>
        <w:spacing w:after="0" w:line="240" w:lineRule="auto"/>
        <w:ind w:firstLine="709"/>
        <w:jc w:val="both"/>
        <w:rPr>
          <w:rFonts w:ascii="Tahoma" w:eastAsia="Times New Roman" w:hAnsi="Tahoma" w:cs="Tahoma"/>
          <w:sz w:val="28"/>
          <w:szCs w:val="28"/>
          <w:lang w:eastAsia="ru-RU"/>
        </w:rPr>
      </w:pPr>
      <w:r w:rsidRPr="00F0585F">
        <w:rPr>
          <w:rFonts w:ascii="Tahoma" w:eastAsia="Times New Roman" w:hAnsi="Tahoma" w:cs="Tahoma"/>
          <w:sz w:val="28"/>
          <w:szCs w:val="28"/>
          <w:lang w:eastAsia="ru-RU"/>
        </w:rPr>
        <w:t xml:space="preserve">Подавляющее большинство фортепианных пьес Дебюсси – это программные миниатюры либо циклы миниатюр, что говорит о влиянии эстетики импрессионизма (для фиксации мимолетных впечатлений масштабные формы оказались не нужными). Во многих пьесах композитор опирается на жанры танца, марша, песни, на различные формы народной музыки. Однако трактовка жанровых элементов неизменно обретает импрессионистический характер: это не прямое воплощение, а скорее </w:t>
      </w:r>
      <w:r w:rsidRPr="00F0585F">
        <w:rPr>
          <w:rFonts w:ascii="Tahoma" w:eastAsia="Times New Roman" w:hAnsi="Tahoma" w:cs="Tahoma"/>
          <w:i/>
          <w:iCs/>
          <w:sz w:val="28"/>
          <w:szCs w:val="28"/>
          <w:lang w:eastAsia="ru-RU"/>
        </w:rPr>
        <w:t>причудливые отзвуки</w:t>
      </w:r>
      <w:r w:rsidRPr="00F0585F">
        <w:rPr>
          <w:rFonts w:ascii="Tahoma" w:eastAsia="Times New Roman" w:hAnsi="Tahoma" w:cs="Tahoma"/>
          <w:sz w:val="28"/>
          <w:szCs w:val="28"/>
          <w:lang w:eastAsia="ru-RU"/>
        </w:rPr>
        <w:t xml:space="preserve"> танца, марша, народной песни. Яркий пример – «</w:t>
      </w:r>
      <w:r w:rsidRPr="00F0585F">
        <w:rPr>
          <w:rFonts w:ascii="Tahoma" w:eastAsia="Times New Roman" w:hAnsi="Tahoma" w:cs="Tahoma"/>
          <w:b/>
          <w:bCs/>
          <w:i/>
          <w:iCs/>
          <w:sz w:val="28"/>
          <w:szCs w:val="28"/>
          <w:lang w:eastAsia="ru-RU"/>
        </w:rPr>
        <w:t>Вечер в Гренаде»</w:t>
      </w:r>
      <w:r w:rsidRPr="00F0585F">
        <w:rPr>
          <w:rFonts w:ascii="Tahoma" w:eastAsia="Times New Roman" w:hAnsi="Tahoma" w:cs="Tahoma"/>
          <w:sz w:val="28"/>
          <w:szCs w:val="28"/>
          <w:lang w:eastAsia="ru-RU"/>
        </w:rPr>
        <w:t xml:space="preserve"> из цикла «Эстампы»</w:t>
      </w:r>
      <w:bookmarkStart w:id="2" w:name="_ftnref3"/>
      <w:r w:rsidRPr="00F0585F">
        <w:rPr>
          <w:rFonts w:ascii="Tahoma" w:eastAsia="Times New Roman" w:hAnsi="Tahoma" w:cs="Tahoma"/>
          <w:sz w:val="28"/>
          <w:szCs w:val="28"/>
          <w:lang w:eastAsia="ru-RU"/>
        </w:rPr>
        <w:t xml:space="preserve"> (1903) (живописно-графический термин «эстампы» [франц. «estampe» – печать, оттиск], давший название этому сочинению, видимо, призван подчеркнуть специфику «черно-белого» фортепианного письма, лишенного оркестровой красочности. Однако во всех трех пьесах композитор использует очень яркие фонические эффекты. Таково, в частности, </w:t>
      </w:r>
      <w:r w:rsidRPr="00F0585F">
        <w:rPr>
          <w:rFonts w:ascii="Tahoma" w:eastAsia="Times New Roman" w:hAnsi="Tahoma" w:cs="Tahoma"/>
          <w:sz w:val="28"/>
          <w:szCs w:val="28"/>
          <w:lang w:eastAsia="ru-RU"/>
        </w:rPr>
        <w:lastRenderedPageBreak/>
        <w:t xml:space="preserve">подражание яванскому оркестру – гамелану, с его особой  настройкой, и китайскому гонгу в </w:t>
      </w:r>
      <w:r w:rsidRPr="00F0585F">
        <w:rPr>
          <w:rFonts w:ascii="Tahoma" w:eastAsia="Times New Roman" w:hAnsi="Tahoma" w:cs="Tahoma"/>
          <w:b/>
          <w:bCs/>
          <w:i/>
          <w:iCs/>
          <w:sz w:val="28"/>
          <w:szCs w:val="28"/>
          <w:lang w:eastAsia="ru-RU"/>
        </w:rPr>
        <w:t>«Пагодах»).</w:t>
      </w:r>
      <w:bookmarkEnd w:id="2"/>
      <w:r w:rsidRPr="00F0585F">
        <w:rPr>
          <w:rFonts w:ascii="Tahoma" w:eastAsia="Times New Roman" w:hAnsi="Tahoma" w:cs="Tahoma"/>
          <w:sz w:val="28"/>
          <w:szCs w:val="28"/>
          <w:lang w:eastAsia="ru-RU"/>
        </w:rPr>
        <w:t xml:space="preserve"> </w:t>
      </w:r>
    </w:p>
    <w:p w:rsidR="00F0585F" w:rsidRPr="00F0585F" w:rsidRDefault="00F0585F" w:rsidP="00F0585F">
      <w:pPr>
        <w:spacing w:after="0" w:line="240" w:lineRule="auto"/>
        <w:ind w:firstLine="709"/>
        <w:jc w:val="both"/>
        <w:rPr>
          <w:rFonts w:ascii="Courier New" w:eastAsia="Times New Roman" w:hAnsi="Courier New" w:cs="Courier New"/>
          <w:sz w:val="28"/>
          <w:szCs w:val="28"/>
          <w:lang w:eastAsia="ru-RU"/>
        </w:rPr>
      </w:pPr>
      <w:r w:rsidRPr="00F0585F">
        <w:rPr>
          <w:rFonts w:ascii="Courier New" w:eastAsia="Times New Roman" w:hAnsi="Courier New" w:cs="Courier New"/>
          <w:sz w:val="28"/>
          <w:szCs w:val="28"/>
          <w:lang w:eastAsia="ru-RU"/>
        </w:rPr>
        <w:t>Цикл состоит из трех программных пьес, своеобразных музыкальных «портретов» трех различных национальных культур – Китая («Пагоды»), Испании («Вечер в Гренаде») и Франции («Сады под дождем»). В каждой – особая прелесть ладового строя (так, например, весь тематизм «Пагод» вырос из пентатоники и составляющих ее элементов – больших секунд и трихордов), своеобразие тембров (в «Пагодах» – китайские барабаны, гонги, яванские народные инструменты.</w:t>
      </w:r>
      <w:r w:rsidRPr="00F0585F">
        <w:rPr>
          <w:rFonts w:ascii="Tahoma" w:eastAsia="Times New Roman" w:hAnsi="Tahoma" w:cs="Tahoma"/>
          <w:sz w:val="28"/>
          <w:szCs w:val="28"/>
          <w:lang w:eastAsia="ru-RU"/>
        </w:rPr>
        <w:t xml:space="preserve"> </w:t>
      </w:r>
      <w:r w:rsidRPr="00F0585F">
        <w:rPr>
          <w:rFonts w:ascii="Courier New" w:eastAsia="Times New Roman" w:hAnsi="Courier New" w:cs="Courier New"/>
          <w:sz w:val="28"/>
          <w:szCs w:val="28"/>
          <w:lang w:eastAsia="ru-RU"/>
        </w:rPr>
        <w:t>Дебюсси услышал их звучание еще во время всемирной Парижской выставки, и уловил в этом нечто большее, чем просто экзотику. Искусство «нецивилизованных» народов помогло ему обрести собственную манеру высказывания).</w:t>
      </w:r>
    </w:p>
    <w:p w:rsidR="00F0585F" w:rsidRPr="00F0585F" w:rsidRDefault="00F0585F" w:rsidP="00F0585F">
      <w:pPr>
        <w:spacing w:after="0" w:line="240" w:lineRule="auto"/>
        <w:ind w:firstLine="709"/>
        <w:jc w:val="both"/>
        <w:rPr>
          <w:rFonts w:ascii="Courier New" w:eastAsia="Times New Roman" w:hAnsi="Courier New" w:cs="Courier New"/>
          <w:sz w:val="28"/>
          <w:szCs w:val="28"/>
          <w:lang w:eastAsia="ru-RU"/>
        </w:rPr>
      </w:pPr>
      <w:r w:rsidRPr="00F0585F">
        <w:rPr>
          <w:rFonts w:ascii="Courier New" w:eastAsia="Times New Roman" w:hAnsi="Courier New" w:cs="Courier New"/>
          <w:sz w:val="28"/>
          <w:szCs w:val="28"/>
          <w:lang w:eastAsia="ru-RU"/>
        </w:rPr>
        <w:t xml:space="preserve">В пьесе </w:t>
      </w:r>
      <w:r w:rsidRPr="00F0585F">
        <w:rPr>
          <w:rFonts w:ascii="Courier New" w:eastAsia="Times New Roman" w:hAnsi="Courier New" w:cs="Courier New"/>
          <w:b/>
          <w:bCs/>
          <w:i/>
          <w:iCs/>
          <w:sz w:val="28"/>
          <w:szCs w:val="28"/>
          <w:lang w:eastAsia="ru-RU"/>
        </w:rPr>
        <w:t>«Вечер в Гренаде»</w:t>
      </w:r>
      <w:r w:rsidRPr="00F0585F">
        <w:rPr>
          <w:rFonts w:ascii="Courier New" w:eastAsia="Times New Roman" w:hAnsi="Courier New" w:cs="Courier New"/>
          <w:sz w:val="28"/>
          <w:szCs w:val="28"/>
          <w:lang w:eastAsia="ru-RU"/>
        </w:rPr>
        <w:t xml:space="preserve"> возникает картина чудесного летнего вечера. Главные элементы ее музыки – это танцевальные мотивы типа хабанеры и подражание звону струн гитары. Возникает впечатление, будто летним вечером кто-то негромко наигрывает на гитаре испанские народные мелодии. Испанский колорит так ярок, что испанский композитор Мануэль де Фалья назвал пьесу испанской в каждой детали (</w:t>
      </w:r>
      <w:r w:rsidRPr="00F0585F">
        <w:rPr>
          <w:rFonts w:ascii="Courier New" w:eastAsia="Times New Roman" w:hAnsi="Courier New" w:cs="Courier New"/>
          <w:i/>
          <w:iCs/>
          <w:sz w:val="28"/>
          <w:szCs w:val="28"/>
          <w:lang w:eastAsia="ru-RU"/>
        </w:rPr>
        <w:t>подлинным чудом проникновения в сущность образов Андалузии, правдой без достоверностей, то есть без цитирования фольклорных подлинников</w:t>
      </w:r>
      <w:r w:rsidRPr="00F0585F">
        <w:rPr>
          <w:rFonts w:ascii="Courier New" w:eastAsia="Times New Roman" w:hAnsi="Courier New" w:cs="Courier New"/>
          <w:sz w:val="28"/>
          <w:szCs w:val="28"/>
          <w:lang w:eastAsia="ru-RU"/>
        </w:rPr>
        <w:t>). Можно выделить три разных темы танцевального характера. Первая, воплощающая атмосферу восточной экзотики, выдержана в дважды гармоническом миноре, то есть миноре с двумя увеличенными секундами (как в лейтмотиве роковой страсти Кармен). Длительное звучание доминантового звука «сis» в верхнем «ярусе» фортепианной фактуры усиливает яркую колористичность гармонического языка. Две другие темы, при всей своей оригинальности, не столь национально характерны. Несмотря на пронизывающую всю пьесу танцевальность, она не является танцем в прямом смысле слова.</w:t>
      </w:r>
    </w:p>
    <w:p w:rsidR="00F0585F" w:rsidRPr="00F0585F" w:rsidRDefault="00F0585F" w:rsidP="00F0585F">
      <w:pPr>
        <w:spacing w:after="0" w:line="240" w:lineRule="auto"/>
        <w:ind w:firstLine="709"/>
        <w:jc w:val="both"/>
        <w:rPr>
          <w:rFonts w:ascii="Courier New" w:eastAsia="Times New Roman" w:hAnsi="Courier New" w:cs="Courier New"/>
          <w:sz w:val="24"/>
          <w:szCs w:val="24"/>
          <w:lang w:eastAsia="ru-RU"/>
        </w:rPr>
      </w:pPr>
    </w:p>
    <w:p w:rsidR="00F0585F" w:rsidRPr="00F0585F" w:rsidRDefault="00F0585F" w:rsidP="00F0585F">
      <w:pPr>
        <w:spacing w:after="0" w:line="240" w:lineRule="auto"/>
        <w:ind w:firstLine="709"/>
        <w:jc w:val="both"/>
        <w:rPr>
          <w:rFonts w:ascii="Tahoma" w:eastAsia="Times New Roman" w:hAnsi="Tahoma" w:cs="Tahoma"/>
          <w:sz w:val="28"/>
          <w:szCs w:val="28"/>
          <w:lang w:eastAsia="ru-RU"/>
        </w:rPr>
      </w:pPr>
    </w:p>
    <w:p w:rsidR="00F0585F" w:rsidRPr="00F0585F" w:rsidRDefault="00F0585F" w:rsidP="00F0585F">
      <w:pPr>
        <w:spacing w:after="0" w:line="240" w:lineRule="auto"/>
        <w:ind w:firstLine="709"/>
        <w:jc w:val="both"/>
        <w:rPr>
          <w:rFonts w:ascii="Tahoma" w:eastAsia="Times New Roman" w:hAnsi="Tahoma" w:cs="Tahoma"/>
          <w:sz w:val="28"/>
          <w:szCs w:val="28"/>
          <w:lang w:eastAsia="ru-RU"/>
        </w:rPr>
      </w:pPr>
      <w:r w:rsidRPr="00F0585F">
        <w:rPr>
          <w:rFonts w:ascii="Tahoma" w:eastAsia="Times New Roman" w:hAnsi="Tahoma" w:cs="Tahoma"/>
          <w:sz w:val="28"/>
          <w:szCs w:val="28"/>
          <w:lang w:eastAsia="ru-RU"/>
        </w:rPr>
        <w:t xml:space="preserve">Признанной вершиной фортепианного наследия Дебюсси стал </w:t>
      </w:r>
      <w:r w:rsidRPr="00F0585F">
        <w:rPr>
          <w:rFonts w:ascii="Tahoma" w:eastAsia="Times New Roman" w:hAnsi="Tahoma" w:cs="Tahoma"/>
          <w:b/>
          <w:sz w:val="28"/>
          <w:szCs w:val="28"/>
          <w:lang w:eastAsia="ru-RU"/>
        </w:rPr>
        <w:t xml:space="preserve">цикл прелюдий </w:t>
      </w:r>
      <w:r w:rsidRPr="00F0585F">
        <w:rPr>
          <w:rFonts w:ascii="Tahoma" w:eastAsia="Times New Roman" w:hAnsi="Tahoma" w:cs="Tahoma"/>
          <w:sz w:val="28"/>
          <w:szCs w:val="28"/>
          <w:lang w:eastAsia="ru-RU"/>
        </w:rPr>
        <w:t xml:space="preserve">(в двух тетрадях по 12 в каждой, 1910 и </w:t>
      </w:r>
      <w:smartTag w:uri="urn:schemas-microsoft-com:office:smarttags" w:element="metricconverter">
        <w:smartTagPr>
          <w:attr w:name="ProductID" w:val="1913 г"/>
        </w:smartTagPr>
        <w:r w:rsidRPr="00F0585F">
          <w:rPr>
            <w:rFonts w:ascii="Tahoma" w:eastAsia="Times New Roman" w:hAnsi="Tahoma" w:cs="Tahoma"/>
            <w:sz w:val="28"/>
            <w:szCs w:val="28"/>
            <w:lang w:eastAsia="ru-RU"/>
          </w:rPr>
          <w:t>1913 г</w:t>
        </w:r>
      </w:smartTag>
      <w:r w:rsidRPr="00F0585F">
        <w:rPr>
          <w:rFonts w:ascii="Tahoma" w:eastAsia="Times New Roman" w:hAnsi="Tahoma" w:cs="Tahoma"/>
          <w:sz w:val="28"/>
          <w:szCs w:val="28"/>
          <w:lang w:eastAsia="ru-RU"/>
        </w:rPr>
        <w:t>.). Это итог многолетних поисков композитора в области пианизма</w:t>
      </w:r>
      <w:r w:rsidRPr="00F0585F">
        <w:rPr>
          <w:rFonts w:ascii="Times New Roman" w:eastAsia="Times New Roman" w:hAnsi="Times New Roman" w:cs="Times New Roman"/>
          <w:sz w:val="24"/>
          <w:szCs w:val="24"/>
          <w:lang w:eastAsia="ru-RU"/>
        </w:rPr>
        <w:t>.</w:t>
      </w:r>
    </w:p>
    <w:p w:rsidR="00F0585F" w:rsidRPr="00F0585F" w:rsidRDefault="00F0585F" w:rsidP="00F0585F">
      <w:pPr>
        <w:spacing w:after="0" w:line="240" w:lineRule="auto"/>
        <w:ind w:firstLine="709"/>
        <w:jc w:val="both"/>
        <w:rPr>
          <w:rFonts w:ascii="Tahoma" w:eastAsia="Times New Roman" w:hAnsi="Tahoma" w:cs="Tahoma"/>
          <w:sz w:val="28"/>
          <w:szCs w:val="28"/>
          <w:lang w:eastAsia="ru-RU"/>
        </w:rPr>
      </w:pPr>
      <w:r w:rsidRPr="00F0585F">
        <w:rPr>
          <w:rFonts w:ascii="Tahoma" w:eastAsia="Times New Roman" w:hAnsi="Tahoma" w:cs="Tahoma"/>
          <w:sz w:val="28"/>
          <w:szCs w:val="28"/>
          <w:lang w:eastAsia="ru-RU"/>
        </w:rPr>
        <w:t>Дебюсси был последним из крупных западноевропейских композиторов, в чьем творчестве жанр прелюдии играл такую важную роль (после Баха и Шопена) – в ХХ веке его развитие переместилось, главным образом, в Россию.</w:t>
      </w:r>
    </w:p>
    <w:p w:rsidR="00F0585F" w:rsidRPr="00F0585F" w:rsidRDefault="00F0585F" w:rsidP="00F0585F">
      <w:pPr>
        <w:spacing w:after="0" w:line="240" w:lineRule="auto"/>
        <w:ind w:firstLine="709"/>
        <w:jc w:val="both"/>
        <w:rPr>
          <w:rFonts w:ascii="Tahoma" w:eastAsia="Times New Roman" w:hAnsi="Tahoma" w:cs="Tahoma"/>
          <w:sz w:val="28"/>
          <w:szCs w:val="28"/>
          <w:lang w:eastAsia="ru-RU"/>
        </w:rPr>
      </w:pPr>
      <w:r w:rsidRPr="00F0585F">
        <w:rPr>
          <w:rFonts w:ascii="Tahoma" w:eastAsia="Times New Roman" w:hAnsi="Tahoma" w:cs="Tahoma"/>
          <w:sz w:val="28"/>
          <w:szCs w:val="28"/>
          <w:lang w:eastAsia="ru-RU"/>
        </w:rPr>
        <w:lastRenderedPageBreak/>
        <w:t xml:space="preserve">В отличие от шопеновских, прелюдии Дебюсси программны. Все они имеют оригинальные пост-заголовки – программные названия, которые фигурируют в конце музыкальных текстов. Композитор словно предлагал слушателю самостоятельно постичь смысл музыки, а уже потом сверить свои ощущения с авторским пояснением. В таком подходе к программности Дебюсси близок Стефану Малларме (одному из лидеров французского символизма), который писал: </w:t>
      </w:r>
      <w:r w:rsidRPr="00F0585F">
        <w:rPr>
          <w:rFonts w:ascii="Tahoma" w:eastAsia="Times New Roman" w:hAnsi="Tahoma" w:cs="Tahoma"/>
          <w:i/>
          <w:iCs/>
          <w:sz w:val="28"/>
          <w:szCs w:val="28"/>
          <w:lang w:eastAsia="ru-RU"/>
        </w:rPr>
        <w:t>«Назвать предмет – значит на три четверти уничтожить наслаждение от поэмы; внушить его об</w:t>
      </w:r>
      <w:r w:rsidRPr="00F0585F">
        <w:rPr>
          <w:rFonts w:ascii="Tahoma" w:eastAsia="Times New Roman" w:hAnsi="Tahoma" w:cs="Tahoma"/>
          <w:i/>
          <w:iCs/>
          <w:sz w:val="28"/>
          <w:szCs w:val="28"/>
          <w:lang w:eastAsia="ru-RU"/>
        </w:rPr>
        <w:softHyphen/>
        <w:t>раз – вот мечта»</w:t>
      </w:r>
      <w:r w:rsidRPr="00F0585F">
        <w:rPr>
          <w:rFonts w:ascii="Tahoma" w:eastAsia="Times New Roman" w:hAnsi="Tahoma" w:cs="Tahoma"/>
          <w:sz w:val="28"/>
          <w:szCs w:val="28"/>
          <w:lang w:eastAsia="ru-RU"/>
        </w:rPr>
        <w:t>.</w:t>
      </w:r>
    </w:p>
    <w:p w:rsidR="00F0585F" w:rsidRPr="00F0585F" w:rsidRDefault="00F0585F" w:rsidP="00F0585F">
      <w:pPr>
        <w:spacing w:after="0" w:line="240" w:lineRule="auto"/>
        <w:ind w:firstLine="709"/>
        <w:jc w:val="both"/>
        <w:rPr>
          <w:rFonts w:ascii="Tahoma" w:eastAsia="Times New Roman" w:hAnsi="Tahoma" w:cs="Tahoma"/>
          <w:sz w:val="28"/>
          <w:szCs w:val="28"/>
          <w:lang w:eastAsia="ru-RU"/>
        </w:rPr>
      </w:pPr>
      <w:r w:rsidRPr="00F0585F">
        <w:rPr>
          <w:rFonts w:ascii="Tahoma" w:eastAsia="Times New Roman" w:hAnsi="Tahoma" w:cs="Tahoma"/>
          <w:sz w:val="28"/>
          <w:szCs w:val="28"/>
          <w:lang w:eastAsia="ru-RU"/>
        </w:rPr>
        <w:t xml:space="preserve">Названия прелюдий кратко обрисовывают образную сферу каждой миниатюры, указывают на то, что стало источником музыкального замысла. Чаще всего это </w:t>
      </w:r>
      <w:r w:rsidRPr="00F0585F">
        <w:rPr>
          <w:rFonts w:ascii="Tahoma" w:eastAsia="Times New Roman" w:hAnsi="Tahoma" w:cs="Tahoma"/>
          <w:b/>
          <w:bCs/>
          <w:sz w:val="28"/>
          <w:szCs w:val="28"/>
          <w:lang w:eastAsia="ru-RU"/>
        </w:rPr>
        <w:t xml:space="preserve">природа: </w:t>
      </w:r>
      <w:r w:rsidRPr="00F0585F">
        <w:rPr>
          <w:rFonts w:ascii="Tahoma" w:eastAsia="Times New Roman" w:hAnsi="Tahoma" w:cs="Tahoma"/>
          <w:sz w:val="28"/>
          <w:szCs w:val="28"/>
          <w:lang w:eastAsia="ru-RU"/>
        </w:rPr>
        <w:t>море (в «Парусах», «Туманах», «Ундине», «Затонув</w:t>
      </w:r>
      <w:r w:rsidRPr="00F0585F">
        <w:rPr>
          <w:rFonts w:ascii="Tahoma" w:eastAsia="Times New Roman" w:hAnsi="Tahoma" w:cs="Tahoma"/>
          <w:sz w:val="28"/>
          <w:szCs w:val="28"/>
          <w:lang w:eastAsia="ru-RU"/>
        </w:rPr>
        <w:softHyphen/>
        <w:t>шем соборе»), воздушная стихия («Ветер на равнине», «Звуки и ароматы реют в ночном воздухе...», «Что видел западный ветер»), свет («Терраса, посещаемая лунным светом», «Фейерверк»). Многие сюжеты были почерпнуты из произведений изобразительного искусства («Дельфийские танцовщицы», «Канопа», «Ворота Альгамбры»), а также литературных сочинений – символистской поэзии, творчества великих английских писателей (Шекспира, Диккенса).</w:t>
      </w:r>
    </w:p>
    <w:p w:rsidR="00F0585F" w:rsidRPr="00F0585F" w:rsidRDefault="00F0585F" w:rsidP="00F0585F">
      <w:pPr>
        <w:spacing w:after="0" w:line="240" w:lineRule="auto"/>
        <w:ind w:firstLine="709"/>
        <w:jc w:val="both"/>
        <w:rPr>
          <w:rFonts w:ascii="Tahoma" w:eastAsia="Times New Roman" w:hAnsi="Tahoma" w:cs="Tahoma"/>
          <w:sz w:val="28"/>
          <w:szCs w:val="28"/>
          <w:lang w:eastAsia="ru-RU"/>
        </w:rPr>
      </w:pPr>
      <w:r w:rsidRPr="00F0585F">
        <w:rPr>
          <w:rFonts w:ascii="Tahoma" w:eastAsia="Times New Roman" w:hAnsi="Tahoma" w:cs="Tahoma"/>
          <w:sz w:val="28"/>
          <w:szCs w:val="28"/>
          <w:lang w:eastAsia="ru-RU"/>
        </w:rPr>
        <w:t>В целом образы прелюдий типичны для импрессионизма. Это пейзажи, портреты (нередко пародийного плана), жанрово-бытовые зарисовки, сказочно-легендарные и фантастические сюжеты, любимые композиторами-импрессионистами экзотические образы Испании.</w:t>
      </w:r>
    </w:p>
    <w:p w:rsidR="00F0585F" w:rsidRPr="00F0585F" w:rsidRDefault="00F0585F" w:rsidP="00F0585F">
      <w:pPr>
        <w:spacing w:after="0" w:line="240" w:lineRule="auto"/>
        <w:ind w:firstLine="709"/>
        <w:jc w:val="both"/>
        <w:rPr>
          <w:rFonts w:ascii="Tahoma" w:eastAsia="Times New Roman" w:hAnsi="Tahoma" w:cs="Tahoma"/>
          <w:sz w:val="28"/>
          <w:szCs w:val="28"/>
          <w:lang w:eastAsia="ru-RU"/>
        </w:rPr>
      </w:pPr>
      <w:r w:rsidRPr="00F0585F">
        <w:rPr>
          <w:rFonts w:ascii="Tahoma" w:eastAsia="Times New Roman" w:hAnsi="Tahoma" w:cs="Tahoma"/>
          <w:sz w:val="28"/>
          <w:szCs w:val="28"/>
          <w:lang w:eastAsia="ru-RU"/>
        </w:rPr>
        <w:t xml:space="preserve">Больше всего в цикле Дебюсси </w:t>
      </w:r>
      <w:r w:rsidRPr="00F0585F">
        <w:rPr>
          <w:rFonts w:ascii="Tahoma" w:eastAsia="Times New Roman" w:hAnsi="Tahoma" w:cs="Tahoma"/>
          <w:b/>
          <w:bCs/>
          <w:i/>
          <w:iCs/>
          <w:sz w:val="28"/>
          <w:szCs w:val="28"/>
          <w:lang w:eastAsia="ru-RU"/>
        </w:rPr>
        <w:t>пейзажных прелюдий.</w:t>
      </w:r>
      <w:r w:rsidRPr="00F0585F">
        <w:rPr>
          <w:rFonts w:ascii="Tahoma" w:eastAsia="Times New Roman" w:hAnsi="Tahoma" w:cs="Tahoma"/>
          <w:sz w:val="28"/>
          <w:szCs w:val="28"/>
          <w:lang w:eastAsia="ru-RU"/>
        </w:rPr>
        <w:t xml:space="preserve"> В первой тетради это «Паруса», «Ветер на равнине», «Звуки и ароматы реют в ночном воздухе» (строчка из стихотворения Шарля Бодлера), «Холмы Анакапри», «Шаги на снегу», «Что видел западный ветер»; во второй – «Туманы», «Мертвые листья», «Вереск», Терраса, освещенная лунным светом».</w:t>
      </w:r>
    </w:p>
    <w:p w:rsidR="00F0585F" w:rsidRPr="00F0585F" w:rsidRDefault="00F0585F" w:rsidP="00F0585F">
      <w:pPr>
        <w:spacing w:after="0" w:line="240" w:lineRule="auto"/>
        <w:ind w:firstLine="709"/>
        <w:jc w:val="both"/>
        <w:rPr>
          <w:rFonts w:ascii="Courier New" w:eastAsia="Times New Roman" w:hAnsi="Courier New" w:cs="Courier New"/>
          <w:sz w:val="28"/>
          <w:szCs w:val="28"/>
          <w:lang w:eastAsia="ru-RU"/>
        </w:rPr>
      </w:pPr>
      <w:r w:rsidRPr="00F0585F">
        <w:rPr>
          <w:rFonts w:ascii="Courier New" w:eastAsia="Times New Roman" w:hAnsi="Courier New" w:cs="Courier New"/>
          <w:sz w:val="28"/>
          <w:szCs w:val="28"/>
          <w:lang w:eastAsia="ru-RU"/>
        </w:rPr>
        <w:t xml:space="preserve">Пейзажность прелюдий Дебюсси, однако, не сводится к иллюстративности. Яркий пример – прелюдия </w:t>
      </w:r>
      <w:r w:rsidRPr="00F0585F">
        <w:rPr>
          <w:rFonts w:ascii="Courier New" w:eastAsia="Times New Roman" w:hAnsi="Courier New" w:cs="Courier New"/>
          <w:b/>
          <w:bCs/>
          <w:i/>
          <w:iCs/>
          <w:sz w:val="28"/>
          <w:szCs w:val="28"/>
          <w:lang w:eastAsia="ru-RU"/>
        </w:rPr>
        <w:t>«Шаги на снегу»</w:t>
      </w:r>
      <w:r w:rsidRPr="00F0585F">
        <w:rPr>
          <w:rFonts w:ascii="Courier New" w:eastAsia="Times New Roman" w:hAnsi="Courier New" w:cs="Courier New"/>
          <w:sz w:val="28"/>
          <w:szCs w:val="28"/>
          <w:lang w:eastAsia="ru-RU"/>
        </w:rPr>
        <w:t xml:space="preserve"> (6/I), музыку которой</w:t>
      </w:r>
      <w:r w:rsidRPr="00F0585F">
        <w:rPr>
          <w:rFonts w:ascii="Courier New" w:eastAsia="Times New Roman" w:hAnsi="Courier New" w:cs="Courier New"/>
          <w:b/>
          <w:bCs/>
          <w:i/>
          <w:iCs/>
          <w:sz w:val="28"/>
          <w:szCs w:val="28"/>
          <w:lang w:eastAsia="ru-RU"/>
        </w:rPr>
        <w:t xml:space="preserve"> </w:t>
      </w:r>
      <w:r w:rsidRPr="00F0585F">
        <w:rPr>
          <w:rFonts w:ascii="Courier New" w:eastAsia="Times New Roman" w:hAnsi="Courier New" w:cs="Courier New"/>
          <w:sz w:val="28"/>
          <w:szCs w:val="28"/>
          <w:lang w:eastAsia="ru-RU"/>
        </w:rPr>
        <w:t xml:space="preserve">никак нельзя считать только зарисовкой зимней природы. Она полна психологического смысла, что подчеркивает начальная авторская ремарка: </w:t>
      </w:r>
      <w:r w:rsidRPr="00F0585F">
        <w:rPr>
          <w:rFonts w:ascii="Courier New" w:eastAsia="Times New Roman" w:hAnsi="Courier New" w:cs="Courier New"/>
          <w:i/>
          <w:iCs/>
          <w:sz w:val="28"/>
          <w:szCs w:val="28"/>
          <w:lang w:eastAsia="ru-RU"/>
        </w:rPr>
        <w:t>«этот ритм должен передать звуками пространство печального ледяного пейзажа».</w:t>
      </w:r>
      <w:r w:rsidRPr="00F0585F">
        <w:rPr>
          <w:rFonts w:ascii="Courier New" w:eastAsia="Times New Roman" w:hAnsi="Courier New" w:cs="Courier New"/>
          <w:sz w:val="28"/>
          <w:szCs w:val="28"/>
          <w:lang w:eastAsia="ru-RU"/>
        </w:rPr>
        <w:t xml:space="preserve"> Пояснение касается остинатного ритма, пронизывающего пьесу от начала до конца </w:t>
      </w:r>
      <w:r w:rsidRPr="00F0585F">
        <w:rPr>
          <w:rFonts w:ascii="Courier New" w:eastAsia="Times New Roman" w:hAnsi="Courier New" w:cs="Courier New"/>
          <w:sz w:val="28"/>
          <w:szCs w:val="28"/>
          <w:lang w:eastAsia="ru-RU"/>
        </w:rPr>
        <w:fldChar w:fldCharType="begin"/>
      </w:r>
      <w:r w:rsidRPr="00F0585F">
        <w:rPr>
          <w:rFonts w:ascii="Courier New" w:eastAsia="Times New Roman" w:hAnsi="Courier New" w:cs="Courier New"/>
          <w:sz w:val="28"/>
          <w:szCs w:val="28"/>
          <w:lang w:eastAsia="ru-RU"/>
        </w:rPr>
        <w:instrText xml:space="preserve"> INCLUDEPICTURE "http://musike.ru/img/ost_rithm.png" \* MERGEFORMATINET </w:instrText>
      </w:r>
      <w:r w:rsidRPr="00F0585F">
        <w:rPr>
          <w:rFonts w:ascii="Courier New" w:eastAsia="Times New Roman" w:hAnsi="Courier New" w:cs="Courier New"/>
          <w:sz w:val="28"/>
          <w:szCs w:val="28"/>
          <w:lang w:eastAsia="ru-RU"/>
        </w:rPr>
        <w:fldChar w:fldCharType="separate"/>
      </w:r>
      <w:r w:rsidR="00814860">
        <w:rPr>
          <w:rFonts w:ascii="Courier New" w:eastAsia="Times New Roman" w:hAnsi="Courier New" w:cs="Courier New"/>
          <w:sz w:val="28"/>
          <w:szCs w:val="28"/>
          <w:lang w:eastAsia="ru-RU"/>
        </w:rPr>
        <w:fldChar w:fldCharType="begin"/>
      </w:r>
      <w:r w:rsidR="00814860">
        <w:rPr>
          <w:rFonts w:ascii="Courier New" w:eastAsia="Times New Roman" w:hAnsi="Courier New" w:cs="Courier New"/>
          <w:sz w:val="28"/>
          <w:szCs w:val="28"/>
          <w:lang w:eastAsia="ru-RU"/>
        </w:rPr>
        <w:instrText xml:space="preserve"> </w:instrText>
      </w:r>
      <w:r w:rsidR="00814860">
        <w:rPr>
          <w:rFonts w:ascii="Courier New" w:eastAsia="Times New Roman" w:hAnsi="Courier New" w:cs="Courier New"/>
          <w:sz w:val="28"/>
          <w:szCs w:val="28"/>
          <w:lang w:eastAsia="ru-RU"/>
        </w:rPr>
        <w:instrText>INCLUDEPICTURE  "http://musike.ru/img/ost_rithm.png" \* MERGEFORMATINET</w:instrText>
      </w:r>
      <w:r w:rsidR="00814860">
        <w:rPr>
          <w:rFonts w:ascii="Courier New" w:eastAsia="Times New Roman" w:hAnsi="Courier New" w:cs="Courier New"/>
          <w:sz w:val="28"/>
          <w:szCs w:val="28"/>
          <w:lang w:eastAsia="ru-RU"/>
        </w:rPr>
        <w:instrText xml:space="preserve"> </w:instrText>
      </w:r>
      <w:r w:rsidR="00814860">
        <w:rPr>
          <w:rFonts w:ascii="Courier New" w:eastAsia="Times New Roman" w:hAnsi="Courier New" w:cs="Courier New"/>
          <w:sz w:val="28"/>
          <w:szCs w:val="28"/>
          <w:lang w:eastAsia="ru-RU"/>
        </w:rPr>
        <w:fldChar w:fldCharType="separate"/>
      </w:r>
      <w:r w:rsidR="00F8449F">
        <w:rPr>
          <w:rFonts w:ascii="Courier New" w:eastAsia="Times New Roman" w:hAnsi="Courier New" w:cs="Courier New"/>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стинатный ритм" style="width:207.6pt;height:46.2pt">
            <v:imagedata r:id="rId7" r:href="rId8"/>
          </v:shape>
        </w:pict>
      </w:r>
      <w:r w:rsidR="00814860">
        <w:rPr>
          <w:rFonts w:ascii="Courier New" w:eastAsia="Times New Roman" w:hAnsi="Courier New" w:cs="Courier New"/>
          <w:sz w:val="28"/>
          <w:szCs w:val="28"/>
          <w:lang w:eastAsia="ru-RU"/>
        </w:rPr>
        <w:fldChar w:fldCharType="end"/>
      </w:r>
      <w:r w:rsidRPr="00F0585F">
        <w:rPr>
          <w:rFonts w:ascii="Courier New" w:eastAsia="Times New Roman" w:hAnsi="Courier New" w:cs="Courier New"/>
          <w:sz w:val="28"/>
          <w:szCs w:val="28"/>
          <w:lang w:eastAsia="ru-RU"/>
        </w:rPr>
        <w:fldChar w:fldCharType="end"/>
      </w:r>
      <w:r w:rsidRPr="00F0585F">
        <w:rPr>
          <w:rFonts w:ascii="Courier New" w:eastAsia="Times New Roman" w:hAnsi="Courier New" w:cs="Courier New"/>
          <w:sz w:val="28"/>
          <w:szCs w:val="28"/>
          <w:lang w:eastAsia="ru-RU"/>
        </w:rPr>
        <w:t xml:space="preserve">. Он акцентирует впечатление скованности, застылости, беспредельной пустоты. Скорбная, тоскливая, музыка прелюдии зарождается в тишине, растет, </w:t>
      </w:r>
      <w:r w:rsidRPr="00F0585F">
        <w:rPr>
          <w:rFonts w:ascii="Courier New" w:eastAsia="Times New Roman" w:hAnsi="Courier New" w:cs="Courier New"/>
          <w:sz w:val="28"/>
          <w:szCs w:val="28"/>
          <w:lang w:eastAsia="ru-RU"/>
        </w:rPr>
        <w:lastRenderedPageBreak/>
        <w:t>достигая кульминации (в середине трехчастной формы), а затем тихо замирает.</w:t>
      </w:r>
    </w:p>
    <w:p w:rsidR="00F0585F" w:rsidRPr="00F0585F" w:rsidRDefault="00F0585F" w:rsidP="00F0585F">
      <w:pPr>
        <w:spacing w:after="0" w:line="240" w:lineRule="auto"/>
        <w:ind w:firstLine="709"/>
        <w:jc w:val="both"/>
        <w:rPr>
          <w:rFonts w:ascii="Courier New" w:eastAsia="Times New Roman" w:hAnsi="Courier New" w:cs="Courier New"/>
          <w:sz w:val="28"/>
          <w:szCs w:val="28"/>
          <w:lang w:eastAsia="ru-RU"/>
        </w:rPr>
      </w:pPr>
      <w:r w:rsidRPr="00F0585F">
        <w:rPr>
          <w:rFonts w:ascii="Courier New" w:eastAsia="Times New Roman" w:hAnsi="Courier New" w:cs="Courier New"/>
          <w:sz w:val="28"/>
          <w:szCs w:val="28"/>
          <w:lang w:eastAsia="ru-RU"/>
        </w:rPr>
        <w:t>Основная тема диатонична, но при этом крайне неустойчива в тональном отношении. Тональный центр постоянно смещается под влиянием модальности. Обилие пауз придает декламационной мелодии «разорванный», фрагментарный характер. Развитие всей прелюдии предопределено мерным дви</w:t>
      </w:r>
      <w:r w:rsidRPr="00F0585F">
        <w:rPr>
          <w:rFonts w:ascii="Courier New" w:eastAsia="Times New Roman" w:hAnsi="Courier New" w:cs="Courier New"/>
          <w:sz w:val="28"/>
          <w:szCs w:val="28"/>
          <w:lang w:eastAsia="ru-RU"/>
        </w:rPr>
        <w:softHyphen/>
        <w:t>жением секундового мотива, – его поступь затруднена, но безоста</w:t>
      </w:r>
      <w:r w:rsidRPr="00F0585F">
        <w:rPr>
          <w:rFonts w:ascii="Courier New" w:eastAsia="Times New Roman" w:hAnsi="Courier New" w:cs="Courier New"/>
          <w:sz w:val="28"/>
          <w:szCs w:val="28"/>
          <w:lang w:eastAsia="ru-RU"/>
        </w:rPr>
        <w:softHyphen/>
        <w:t>новочна.</w:t>
      </w:r>
    </w:p>
    <w:p w:rsidR="00F0585F" w:rsidRPr="00F0585F" w:rsidRDefault="00F0585F" w:rsidP="00F0585F">
      <w:pPr>
        <w:spacing w:after="0" w:line="240" w:lineRule="auto"/>
        <w:ind w:firstLine="709"/>
        <w:jc w:val="both"/>
        <w:rPr>
          <w:rFonts w:ascii="Tahoma" w:eastAsia="Times New Roman" w:hAnsi="Tahoma" w:cs="Tahoma"/>
          <w:sz w:val="28"/>
          <w:szCs w:val="28"/>
          <w:lang w:eastAsia="ru-RU"/>
        </w:rPr>
      </w:pPr>
      <w:r w:rsidRPr="00F0585F">
        <w:rPr>
          <w:rFonts w:ascii="Tahoma" w:eastAsia="Times New Roman" w:hAnsi="Tahoma" w:cs="Tahoma"/>
          <w:sz w:val="28"/>
          <w:szCs w:val="28"/>
          <w:lang w:eastAsia="ru-RU"/>
        </w:rPr>
        <w:t>В построении своих прелюдий Дебюсси придерживается основного закона циклических композиций – контраста соседних пьес. При этом он не стремится к той строгой тональной логике, которая отличает циклы Баха и Шопена.</w:t>
      </w:r>
    </w:p>
    <w:p w:rsidR="00F0585F" w:rsidRPr="00F0585F" w:rsidRDefault="00F0585F" w:rsidP="00F0585F">
      <w:pPr>
        <w:spacing w:after="0" w:line="240" w:lineRule="auto"/>
        <w:ind w:firstLine="709"/>
        <w:jc w:val="both"/>
        <w:rPr>
          <w:rFonts w:ascii="Tahoma" w:eastAsia="Times New Roman" w:hAnsi="Tahoma" w:cs="Tahoma"/>
          <w:sz w:val="28"/>
          <w:szCs w:val="28"/>
          <w:lang w:eastAsia="ru-RU"/>
        </w:rPr>
      </w:pPr>
      <w:r w:rsidRPr="00F0585F">
        <w:rPr>
          <w:rFonts w:ascii="Tahoma" w:eastAsia="Times New Roman" w:hAnsi="Tahoma" w:cs="Tahoma"/>
          <w:sz w:val="28"/>
          <w:szCs w:val="28"/>
          <w:lang w:eastAsia="ru-RU"/>
        </w:rPr>
        <w:t xml:space="preserve">В качестве важного средства создания контраста часто выступают смены темпоритма. При этом обращает на себя внимание темпоритмическая </w:t>
      </w:r>
      <w:r w:rsidRPr="00F0585F">
        <w:rPr>
          <w:rFonts w:ascii="Tahoma" w:eastAsia="Times New Roman" w:hAnsi="Tahoma" w:cs="Tahoma"/>
          <w:i/>
          <w:iCs/>
          <w:sz w:val="28"/>
          <w:szCs w:val="28"/>
          <w:lang w:eastAsia="ru-RU"/>
        </w:rPr>
        <w:t>пар</w:t>
      </w:r>
      <w:r w:rsidRPr="00F0585F">
        <w:rPr>
          <w:rFonts w:ascii="Tahoma" w:eastAsia="Times New Roman" w:hAnsi="Tahoma" w:cs="Tahoma"/>
          <w:i/>
          <w:iCs/>
          <w:sz w:val="28"/>
          <w:szCs w:val="28"/>
          <w:lang w:eastAsia="ru-RU"/>
        </w:rPr>
        <w:softHyphen/>
        <w:t xml:space="preserve">ность </w:t>
      </w:r>
      <w:r w:rsidRPr="00F0585F">
        <w:rPr>
          <w:rFonts w:ascii="Tahoma" w:eastAsia="Times New Roman" w:hAnsi="Tahoma" w:cs="Tahoma"/>
          <w:sz w:val="28"/>
          <w:szCs w:val="28"/>
          <w:lang w:eastAsia="ru-RU"/>
        </w:rPr>
        <w:t>соседних прелюдий. Это различные сочетания умеренного и подвижного темпов, чаще всего – Modere и Anime. Контраст типов движения становится основой всей Первой тетради (наибольшей силы он достигает в сопоставлении 6й и 7й прелюдий – «Шаги на снегу» и «Что видел западный ветер», то есть в самом центре). Кроме того, парность прелюдий зачастую подчеркивается и чередованием четных и нечетных размеров.</w:t>
      </w:r>
    </w:p>
    <w:p w:rsidR="00F0585F" w:rsidRPr="00F0585F" w:rsidRDefault="00F0585F" w:rsidP="00F0585F">
      <w:pPr>
        <w:spacing w:after="0" w:line="240" w:lineRule="auto"/>
        <w:ind w:firstLine="709"/>
        <w:jc w:val="both"/>
        <w:rPr>
          <w:rFonts w:ascii="Tahoma" w:eastAsia="Times New Roman" w:hAnsi="Tahoma" w:cs="Tahoma"/>
          <w:sz w:val="28"/>
          <w:szCs w:val="28"/>
          <w:lang w:eastAsia="ru-RU"/>
        </w:rPr>
      </w:pPr>
      <w:r w:rsidRPr="00F0585F">
        <w:rPr>
          <w:rFonts w:ascii="Tahoma" w:eastAsia="Times New Roman" w:hAnsi="Tahoma" w:cs="Tahoma"/>
          <w:sz w:val="28"/>
          <w:szCs w:val="28"/>
          <w:lang w:eastAsia="ru-RU"/>
        </w:rPr>
        <w:t>В создании контраста широко используются и ладогармонические средства. Их арсенал очень разнообразен – от скромнейшей диатоники, воскрешающей атмосферу старины, до изощренной хроматики и искусственных ладов, например, целотонового (тема прелюдии «Паруса»).</w:t>
      </w:r>
    </w:p>
    <w:p w:rsidR="00F0585F" w:rsidRPr="00F0585F" w:rsidRDefault="00F0585F" w:rsidP="00F0585F">
      <w:pPr>
        <w:spacing w:after="0" w:line="240" w:lineRule="auto"/>
        <w:ind w:firstLine="709"/>
        <w:jc w:val="both"/>
        <w:rPr>
          <w:rFonts w:ascii="Tahoma" w:eastAsia="Times New Roman" w:hAnsi="Tahoma" w:cs="Tahoma"/>
          <w:sz w:val="28"/>
          <w:szCs w:val="28"/>
          <w:lang w:eastAsia="ru-RU"/>
        </w:rPr>
      </w:pPr>
      <w:r w:rsidRPr="00F0585F">
        <w:rPr>
          <w:rFonts w:ascii="Tahoma" w:eastAsia="Times New Roman" w:hAnsi="Tahoma" w:cs="Tahoma"/>
          <w:b/>
          <w:bCs/>
          <w:sz w:val="28"/>
          <w:szCs w:val="28"/>
          <w:lang w:eastAsia="ru-RU"/>
        </w:rPr>
        <w:t>Формы</w:t>
      </w:r>
      <w:r w:rsidRPr="00F0585F">
        <w:rPr>
          <w:rFonts w:ascii="Tahoma" w:eastAsia="Times New Roman" w:hAnsi="Tahoma" w:cs="Tahoma"/>
          <w:sz w:val="28"/>
          <w:szCs w:val="28"/>
          <w:lang w:eastAsia="ru-RU"/>
        </w:rPr>
        <w:t xml:space="preserve"> прелюдий трудно свести к классическим композиционным схемам, настолько одни своеобразны и импровизационны. Как известно, Дебюсси сознательно отказался от строгих композиционных схем. В строении пьес лишь </w:t>
      </w:r>
      <w:r w:rsidRPr="00F0585F">
        <w:rPr>
          <w:rFonts w:ascii="Tahoma" w:eastAsia="Times New Roman" w:hAnsi="Tahoma" w:cs="Tahoma"/>
          <w:i/>
          <w:iCs/>
          <w:sz w:val="28"/>
          <w:szCs w:val="28"/>
          <w:lang w:eastAsia="ru-RU"/>
        </w:rPr>
        <w:t>намечается</w:t>
      </w:r>
      <w:r w:rsidRPr="00F0585F">
        <w:rPr>
          <w:rFonts w:ascii="Tahoma" w:eastAsia="Times New Roman" w:hAnsi="Tahoma" w:cs="Tahoma"/>
          <w:sz w:val="28"/>
          <w:szCs w:val="28"/>
          <w:lang w:eastAsia="ru-RU"/>
        </w:rPr>
        <w:t xml:space="preserve"> сходство с некоей репризной композицией (чаще трех-, либо двухчастной), в ко</w:t>
      </w:r>
      <w:r w:rsidRPr="00F0585F">
        <w:rPr>
          <w:rFonts w:ascii="Tahoma" w:eastAsia="Times New Roman" w:hAnsi="Tahoma" w:cs="Tahoma"/>
          <w:sz w:val="28"/>
          <w:szCs w:val="28"/>
          <w:lang w:eastAsia="ru-RU"/>
        </w:rPr>
        <w:softHyphen/>
        <w:t>торой смещены пропорции разделов.</w:t>
      </w:r>
    </w:p>
    <w:p w:rsidR="00F0585F" w:rsidRPr="00F0585F" w:rsidRDefault="00F0585F" w:rsidP="00F0585F">
      <w:pPr>
        <w:spacing w:after="0" w:line="240" w:lineRule="auto"/>
        <w:ind w:firstLine="709"/>
        <w:jc w:val="both"/>
        <w:rPr>
          <w:rFonts w:ascii="Courier New" w:eastAsia="Times New Roman" w:hAnsi="Courier New" w:cs="Courier New"/>
          <w:sz w:val="28"/>
          <w:szCs w:val="28"/>
          <w:lang w:eastAsia="ru-RU"/>
        </w:rPr>
      </w:pPr>
      <w:r w:rsidRPr="00F0585F">
        <w:rPr>
          <w:rFonts w:ascii="Courier New" w:eastAsia="Times New Roman" w:hAnsi="Courier New" w:cs="Courier New"/>
          <w:sz w:val="28"/>
          <w:szCs w:val="28"/>
          <w:lang w:eastAsia="ru-RU"/>
        </w:rPr>
        <w:t xml:space="preserve">Примером такого «смещения» является прелюдия 10/I – </w:t>
      </w:r>
      <w:r w:rsidRPr="00F0585F">
        <w:rPr>
          <w:rFonts w:ascii="Courier New" w:eastAsia="Times New Roman" w:hAnsi="Courier New" w:cs="Courier New"/>
          <w:b/>
          <w:bCs/>
          <w:i/>
          <w:iCs/>
          <w:sz w:val="28"/>
          <w:szCs w:val="28"/>
          <w:lang w:eastAsia="ru-RU"/>
        </w:rPr>
        <w:t>«Затонувший собор».</w:t>
      </w:r>
      <w:r w:rsidRPr="00F0585F">
        <w:rPr>
          <w:rFonts w:ascii="Courier New" w:eastAsia="Times New Roman" w:hAnsi="Courier New" w:cs="Courier New"/>
          <w:sz w:val="28"/>
          <w:szCs w:val="28"/>
          <w:lang w:eastAsia="ru-RU"/>
        </w:rPr>
        <w:t xml:space="preserve"> Она картинно воплощает сюжет популярной бретонской легенды о соборе Ис, скрытом в морских глубинах. Основная тема прелюдии – тема всплывшего собора – представляет собой величавый хорал. Изложенный могучими 8-голосными аккордами на фоне глубокого баса, имитирующего звон колокола, тема собора появляется только в центральном разделе прелюдии. Она не дается сразу в «готовом виде». Ее интонации формируются постепенно. Сначала – в тихом перезвоне параллельных кварто-квинтовых созвучий, которые доносятся словно из нереального мира. </w:t>
      </w:r>
      <w:r w:rsidRPr="00F0585F">
        <w:rPr>
          <w:rFonts w:ascii="Courier New" w:eastAsia="Times New Roman" w:hAnsi="Courier New" w:cs="Courier New"/>
          <w:sz w:val="28"/>
          <w:szCs w:val="28"/>
          <w:lang w:eastAsia="ru-RU"/>
        </w:rPr>
        <w:lastRenderedPageBreak/>
        <w:t xml:space="preserve">Статичный ритм, </w:t>
      </w:r>
      <w:r w:rsidRPr="00F0585F">
        <w:rPr>
          <w:rFonts w:ascii="Courier New" w:eastAsia="Times New Roman" w:hAnsi="Courier New" w:cs="Courier New"/>
          <w:i/>
          <w:iCs/>
          <w:sz w:val="28"/>
          <w:szCs w:val="28"/>
          <w:lang w:eastAsia="ru-RU"/>
        </w:rPr>
        <w:t>pp</w:t>
      </w:r>
      <w:r w:rsidRPr="00F0585F">
        <w:rPr>
          <w:rFonts w:ascii="Courier New" w:eastAsia="Times New Roman" w:hAnsi="Courier New" w:cs="Courier New"/>
          <w:sz w:val="28"/>
          <w:szCs w:val="28"/>
          <w:lang w:eastAsia="ru-RU"/>
        </w:rPr>
        <w:t xml:space="preserve"> в самых крайних регистрах фортепиано (общий диапазон начального звучания – 6 октав!) создают иллюзию подводного пространства</w:t>
      </w:r>
    </w:p>
    <w:p w:rsidR="00F0585F" w:rsidRPr="00F0585F" w:rsidRDefault="00F0585F" w:rsidP="00F0585F">
      <w:pPr>
        <w:spacing w:after="0" w:line="240" w:lineRule="auto"/>
        <w:ind w:firstLine="709"/>
        <w:jc w:val="both"/>
        <w:rPr>
          <w:rFonts w:ascii="Courier New" w:eastAsia="Times New Roman" w:hAnsi="Courier New" w:cs="Courier New"/>
          <w:sz w:val="28"/>
          <w:szCs w:val="28"/>
          <w:lang w:eastAsia="ru-RU"/>
        </w:rPr>
      </w:pPr>
      <w:r w:rsidRPr="00F0585F">
        <w:rPr>
          <w:rFonts w:ascii="Courier New" w:eastAsia="Times New Roman" w:hAnsi="Courier New" w:cs="Courier New"/>
          <w:sz w:val="28"/>
          <w:szCs w:val="28"/>
          <w:lang w:eastAsia="ru-RU"/>
        </w:rPr>
        <w:t>Становление хорала продолжается далее в новой теме, напоминающей молитвенные песнопения (тт.7-13, cis-gis), а затем – в предыктовом разделе, непосредственно подводящем к теме собора (тт.16</w:t>
      </w:r>
      <w:r w:rsidRPr="00F0585F">
        <w:rPr>
          <w:rFonts w:ascii="Courier New" w:eastAsia="Times New Roman" w:hAnsi="Courier New" w:cs="Courier New"/>
          <w:sz w:val="28"/>
          <w:szCs w:val="28"/>
          <w:lang w:eastAsia="ru-RU"/>
        </w:rPr>
        <w:softHyphen/>
        <w:t>-27). Здесь возникает беспокойное «покачивание» триолей, сопровождаемое сильным crescendo и приемами ритмического дробления. После широкого развития основных тем в центральном разделе прелюдии начинается длительный спад (видение собора постепенно исчезает).</w:t>
      </w:r>
    </w:p>
    <w:p w:rsidR="00F0585F" w:rsidRPr="00F0585F" w:rsidRDefault="00F0585F" w:rsidP="00F0585F">
      <w:pPr>
        <w:spacing w:after="0" w:line="240" w:lineRule="auto"/>
        <w:ind w:firstLine="709"/>
        <w:jc w:val="both"/>
        <w:rPr>
          <w:rFonts w:ascii="Tahoma" w:eastAsia="Times New Roman" w:hAnsi="Tahoma" w:cs="Tahoma"/>
          <w:sz w:val="28"/>
          <w:szCs w:val="28"/>
          <w:lang w:eastAsia="ru-RU"/>
        </w:rPr>
      </w:pPr>
      <w:r w:rsidRPr="00F0585F">
        <w:rPr>
          <w:rFonts w:ascii="Tahoma" w:eastAsia="Times New Roman" w:hAnsi="Tahoma" w:cs="Tahoma"/>
          <w:sz w:val="28"/>
          <w:szCs w:val="28"/>
          <w:lang w:eastAsia="ru-RU"/>
        </w:rPr>
        <w:t>Несмотря на то, что фортепиано Дебюсси в принципе не стремится уподобиться оркестру, ему, тем не менее, подвластно воплощение различных инструментальных тембров. В качестве примеров можно привести не только колокольность «Затонувшего собора», но и валторновое звучание в прелюдии «Звуки и ароматы реют в ночном воздухе», флейтовый тембр в «Вереске» и «Девушке с волосами цвета льна», тембр гита</w:t>
      </w:r>
      <w:r w:rsidRPr="00F0585F">
        <w:rPr>
          <w:rFonts w:ascii="Tahoma" w:eastAsia="Times New Roman" w:hAnsi="Tahoma" w:cs="Tahoma"/>
          <w:sz w:val="28"/>
          <w:szCs w:val="28"/>
          <w:lang w:eastAsia="ru-RU"/>
        </w:rPr>
        <w:softHyphen/>
        <w:t>ры в «Прерванной серенаде», банджо и барабан в «Менестрелях». В этом тоже проявился характерный для импрессионизма акцент на фонической стороне музыки.</w:t>
      </w:r>
    </w:p>
    <w:p w:rsidR="00F0585F" w:rsidRPr="00F0585F" w:rsidRDefault="00F0585F" w:rsidP="00F0585F">
      <w:pPr>
        <w:spacing w:after="0" w:line="240" w:lineRule="auto"/>
        <w:ind w:firstLine="709"/>
        <w:jc w:val="both"/>
        <w:rPr>
          <w:rFonts w:ascii="Tahoma" w:eastAsia="Times New Roman" w:hAnsi="Tahoma" w:cs="Tahoma"/>
          <w:sz w:val="28"/>
          <w:szCs w:val="28"/>
          <w:lang w:eastAsia="ru-RU"/>
        </w:rPr>
      </w:pPr>
      <w:r w:rsidRPr="00F0585F">
        <w:rPr>
          <w:rFonts w:ascii="Tahoma" w:eastAsia="Times New Roman" w:hAnsi="Tahoma" w:cs="Tahoma"/>
          <w:b/>
          <w:bCs/>
          <w:sz w:val="28"/>
          <w:szCs w:val="28"/>
          <w:lang w:eastAsia="ru-RU"/>
        </w:rPr>
        <w:t>Тематизм</w:t>
      </w:r>
      <w:r w:rsidRPr="00F0585F">
        <w:rPr>
          <w:rFonts w:ascii="Tahoma" w:eastAsia="Times New Roman" w:hAnsi="Tahoma" w:cs="Tahoma"/>
          <w:sz w:val="28"/>
          <w:szCs w:val="28"/>
          <w:lang w:eastAsia="ru-RU"/>
        </w:rPr>
        <w:t xml:space="preserve"> большинства прелюдий конкретен в жанровом отношении. Здесь встречается и хорал («Затонувший собор»), и токката («Ветер на равнине»), и различные испанские жанры – хабанера, сегидилья, копла и т.д. Особенно много всевозможных танцев, что становится важным средством объединения цикла. Определенный танцевальный прообраз вызывает ощущение колорита конкретной эпохи. Так, например, в «Дельфийских танцовщицах» стро</w:t>
      </w:r>
      <w:r w:rsidRPr="00F0585F">
        <w:rPr>
          <w:rFonts w:ascii="Tahoma" w:eastAsia="Times New Roman" w:hAnsi="Tahoma" w:cs="Tahoma"/>
          <w:sz w:val="28"/>
          <w:szCs w:val="28"/>
          <w:lang w:eastAsia="ru-RU"/>
        </w:rPr>
        <w:softHyphen/>
        <w:t>гий обрядовый танец создает атмосферу старины, в «Менестрелях» и «Генерале Левайне» – ассоциации с современным мюзик-холлом.</w:t>
      </w:r>
    </w:p>
    <w:p w:rsidR="00F0585F" w:rsidRPr="00F0585F" w:rsidRDefault="00F0585F" w:rsidP="00F0585F">
      <w:pPr>
        <w:spacing w:after="0" w:line="240" w:lineRule="auto"/>
        <w:ind w:firstLine="709"/>
        <w:rPr>
          <w:rFonts w:ascii="Courier New" w:eastAsia="Times New Roman" w:hAnsi="Courier New" w:cs="Courier New"/>
          <w:b/>
          <w:sz w:val="28"/>
          <w:szCs w:val="28"/>
          <w:lang w:eastAsia="ru-RU"/>
        </w:rPr>
      </w:pPr>
      <w:r w:rsidRPr="00F0585F">
        <w:rPr>
          <w:rFonts w:ascii="Courier New" w:eastAsia="Times New Roman" w:hAnsi="Courier New" w:cs="Courier New"/>
          <w:b/>
          <w:sz w:val="28"/>
          <w:szCs w:val="28"/>
          <w:lang w:eastAsia="ru-RU"/>
        </w:rPr>
        <w:t>«Девушка с волосами цвета льна»</w:t>
      </w:r>
    </w:p>
    <w:p w:rsidR="00F0585F" w:rsidRPr="00F0585F" w:rsidRDefault="00F0585F" w:rsidP="00F0585F">
      <w:pPr>
        <w:spacing w:after="0" w:line="240" w:lineRule="auto"/>
        <w:ind w:firstLine="709"/>
        <w:jc w:val="both"/>
        <w:rPr>
          <w:rFonts w:ascii="Courier New" w:eastAsia="Times New Roman" w:hAnsi="Courier New" w:cs="Courier New"/>
          <w:sz w:val="28"/>
          <w:szCs w:val="28"/>
          <w:lang w:eastAsia="ru-RU"/>
        </w:rPr>
      </w:pPr>
      <w:r w:rsidRPr="00F0585F">
        <w:rPr>
          <w:rFonts w:ascii="Courier New" w:eastAsia="Times New Roman" w:hAnsi="Courier New" w:cs="Courier New"/>
          <w:sz w:val="28"/>
          <w:szCs w:val="28"/>
          <w:lang w:eastAsia="ru-RU"/>
        </w:rPr>
        <w:t>В группе прелюдий-портретов наибольшую популярность приобрела «Девушка с волосами цвета льна» (8/I). Ее музыка воплощает идеал вечной женственности и красоты. В ней господствует светлая мечтательность, хотя выражение эмоций носит то более сдержанный и созерцательный характер, то приобретает большую порывистость и эмоциональность.</w:t>
      </w:r>
    </w:p>
    <w:p w:rsidR="00F0585F" w:rsidRPr="00F0585F" w:rsidRDefault="00F0585F" w:rsidP="00F0585F">
      <w:pPr>
        <w:spacing w:after="0" w:line="240" w:lineRule="auto"/>
        <w:ind w:firstLine="709"/>
        <w:jc w:val="both"/>
        <w:rPr>
          <w:rFonts w:ascii="Courier New" w:eastAsia="Times New Roman" w:hAnsi="Courier New" w:cs="Courier New"/>
          <w:sz w:val="28"/>
          <w:szCs w:val="28"/>
          <w:lang w:eastAsia="ru-RU"/>
        </w:rPr>
      </w:pPr>
      <w:r w:rsidRPr="00F0585F">
        <w:rPr>
          <w:rFonts w:ascii="Courier New" w:eastAsia="Times New Roman" w:hAnsi="Courier New" w:cs="Courier New"/>
          <w:sz w:val="28"/>
          <w:szCs w:val="28"/>
          <w:lang w:eastAsia="ru-RU"/>
        </w:rPr>
        <w:t xml:space="preserve">В сравнении со многими другими прелюдиями цикла, фактура подчеркнуто проста. Она отличается акварельной прозрачностью, особенно вначале, когда в тишине появляется нежный одноголосный напев редкой, для Дебюсси, протяженности. Отсутствие острых вводнотоновых тяготений (пентатонака) усиливает ощущение ясности и покоя. Мелодия развивается спокойно и неторопливо, сопровождаемая мягкими </w:t>
      </w:r>
      <w:r w:rsidRPr="00F0585F">
        <w:rPr>
          <w:rFonts w:ascii="Courier New" w:eastAsia="Times New Roman" w:hAnsi="Courier New" w:cs="Courier New"/>
          <w:sz w:val="28"/>
          <w:szCs w:val="28"/>
          <w:lang w:eastAsia="ru-RU"/>
        </w:rPr>
        <w:lastRenderedPageBreak/>
        <w:t>аккордами. Тональность Ges-dur «расцвечивается» отклонениями в Es-dur и В-dur.</w:t>
      </w:r>
    </w:p>
    <w:p w:rsidR="00F0585F" w:rsidRPr="00F0585F" w:rsidRDefault="00F0585F" w:rsidP="00F0585F">
      <w:pPr>
        <w:spacing w:after="0" w:line="240" w:lineRule="auto"/>
        <w:ind w:firstLine="709"/>
        <w:jc w:val="both"/>
        <w:rPr>
          <w:rFonts w:ascii="Courier New" w:eastAsia="Times New Roman" w:hAnsi="Courier New" w:cs="Courier New"/>
          <w:sz w:val="28"/>
          <w:szCs w:val="28"/>
          <w:lang w:eastAsia="ru-RU"/>
        </w:rPr>
      </w:pPr>
      <w:r w:rsidRPr="00F0585F">
        <w:rPr>
          <w:rFonts w:ascii="Courier New" w:eastAsia="Times New Roman" w:hAnsi="Courier New" w:cs="Courier New"/>
          <w:sz w:val="28"/>
          <w:szCs w:val="28"/>
          <w:lang w:eastAsia="ru-RU"/>
        </w:rPr>
        <w:t>Середина трехчастной формы, в которой изложена пьеса, мало контрастирует крайним разделам. В ней то же настроение, тот же склад и формы мелодического движения. Развитию подвергается, в основном, материал первых трех тактов (тематическое зерно прелюдии).</w:t>
      </w:r>
    </w:p>
    <w:p w:rsidR="00F0585F" w:rsidRPr="00F0585F" w:rsidRDefault="00F0585F" w:rsidP="00F0585F">
      <w:pPr>
        <w:spacing w:after="0" w:line="240" w:lineRule="auto"/>
        <w:ind w:firstLine="709"/>
        <w:jc w:val="both"/>
        <w:rPr>
          <w:rFonts w:ascii="Courier New" w:eastAsia="Times New Roman" w:hAnsi="Courier New" w:cs="Courier New"/>
          <w:sz w:val="28"/>
          <w:szCs w:val="28"/>
          <w:lang w:eastAsia="ru-RU"/>
        </w:rPr>
      </w:pPr>
      <w:r w:rsidRPr="00F0585F">
        <w:rPr>
          <w:rFonts w:ascii="Courier New" w:eastAsia="Times New Roman" w:hAnsi="Courier New" w:cs="Courier New"/>
          <w:sz w:val="28"/>
          <w:szCs w:val="28"/>
          <w:lang w:eastAsia="ru-RU"/>
        </w:rPr>
        <w:t>Реприза поначалу резко выделяется плотностью фактуры, но уже со второго предложения начальная тема звучит почти без изменений.</w:t>
      </w:r>
    </w:p>
    <w:p w:rsidR="00F0585F" w:rsidRPr="00F0585F" w:rsidRDefault="00F0585F" w:rsidP="00F0585F">
      <w:pPr>
        <w:spacing w:after="0" w:line="240" w:lineRule="auto"/>
        <w:ind w:firstLine="709"/>
        <w:jc w:val="both"/>
        <w:rPr>
          <w:rFonts w:ascii="Courier New" w:eastAsia="Times New Roman" w:hAnsi="Courier New" w:cs="Courier New"/>
          <w:b/>
          <w:sz w:val="28"/>
          <w:szCs w:val="28"/>
          <w:lang w:eastAsia="ru-RU"/>
        </w:rPr>
      </w:pPr>
      <w:r w:rsidRPr="00F0585F">
        <w:rPr>
          <w:rFonts w:ascii="Courier New" w:eastAsia="Times New Roman" w:hAnsi="Courier New" w:cs="Courier New"/>
          <w:b/>
          <w:sz w:val="28"/>
          <w:szCs w:val="28"/>
          <w:lang w:eastAsia="ru-RU"/>
        </w:rPr>
        <w:t>«Прерванная серенада»</w:t>
      </w:r>
    </w:p>
    <w:p w:rsidR="00F0585F" w:rsidRPr="00F0585F" w:rsidRDefault="00F0585F" w:rsidP="00F0585F">
      <w:pPr>
        <w:spacing w:after="0" w:line="240" w:lineRule="auto"/>
        <w:ind w:firstLine="709"/>
        <w:jc w:val="both"/>
        <w:rPr>
          <w:rFonts w:ascii="Tahoma" w:eastAsia="Times New Roman" w:hAnsi="Tahoma" w:cs="Tahoma"/>
          <w:sz w:val="28"/>
          <w:szCs w:val="28"/>
          <w:lang w:eastAsia="ru-RU"/>
        </w:rPr>
      </w:pPr>
      <w:r w:rsidRPr="00F0585F">
        <w:rPr>
          <w:rFonts w:ascii="Courier New" w:eastAsia="Times New Roman" w:hAnsi="Courier New" w:cs="Courier New"/>
          <w:sz w:val="28"/>
          <w:szCs w:val="28"/>
          <w:lang w:eastAsia="ru-RU"/>
        </w:rPr>
        <w:t>Следующая пьеса – «Прерванная серенада» (9/I) – является образцом преломления в жанре прелюдии бытовой сценки из испанской жизни. Это – шутливая ночная фантазия, содержание которой раскрывается в резком сопоставлении любовного признания и неожиданно вторгающихся в него звуков «внешнего» мира, которые заставляют певца постоянно прерывать свою серенаду. Пьеса строится исключительно на материале испанских народных танцев</w:t>
      </w:r>
      <w:r w:rsidRPr="00F0585F">
        <w:rPr>
          <w:rFonts w:ascii="Tahoma" w:eastAsia="Times New Roman" w:hAnsi="Tahoma" w:cs="Tahoma"/>
          <w:sz w:val="28"/>
          <w:szCs w:val="28"/>
          <w:lang w:eastAsia="ru-RU"/>
        </w:rPr>
        <w:t xml:space="preserve"> </w:t>
      </w:r>
      <w:r w:rsidRPr="00F0585F">
        <w:rPr>
          <w:rFonts w:ascii="Courier New" w:eastAsia="Times New Roman" w:hAnsi="Courier New" w:cs="Courier New"/>
          <w:sz w:val="28"/>
          <w:szCs w:val="28"/>
          <w:lang w:eastAsia="ru-RU"/>
        </w:rPr>
        <w:t xml:space="preserve">(образ Испании в музыке Дебюсси был подготовлен целым рядом произведений французских композиторов на испанские темы от </w:t>
      </w:r>
      <w:hyperlink r:id="rId9" w:history="1">
        <w:r w:rsidRPr="00F0585F">
          <w:rPr>
            <w:rFonts w:ascii="Courier New" w:eastAsia="Times New Roman" w:hAnsi="Courier New" w:cs="Courier New"/>
            <w:color w:val="1A1C27"/>
            <w:sz w:val="28"/>
            <w:szCs w:val="28"/>
            <w:lang w:eastAsia="ru-RU"/>
          </w:rPr>
          <w:t>«Кармен» Бизе</w:t>
        </w:r>
      </w:hyperlink>
      <w:r w:rsidRPr="00F0585F">
        <w:rPr>
          <w:rFonts w:ascii="Courier New" w:eastAsia="Times New Roman" w:hAnsi="Courier New" w:cs="Courier New"/>
          <w:sz w:val="28"/>
          <w:szCs w:val="28"/>
          <w:lang w:eastAsia="ru-RU"/>
        </w:rPr>
        <w:t xml:space="preserve"> до «Испании» Шабрие. Сам Дебюсси развивает эту традицию не только в прелюдиях, но и в «Эстампах» («Вечер в Гренаде»), в пьесе «Иберия» из орк. цикла «Образы»).</w:t>
      </w:r>
    </w:p>
    <w:p w:rsidR="00F0585F" w:rsidRPr="00F0585F" w:rsidRDefault="00F0585F" w:rsidP="00F0585F">
      <w:pPr>
        <w:spacing w:after="0" w:line="240" w:lineRule="auto"/>
        <w:ind w:firstLine="709"/>
        <w:jc w:val="both"/>
        <w:rPr>
          <w:rFonts w:ascii="Courier New" w:eastAsia="Times New Roman" w:hAnsi="Courier New" w:cs="Courier New"/>
          <w:sz w:val="28"/>
          <w:szCs w:val="28"/>
          <w:lang w:eastAsia="ru-RU"/>
        </w:rPr>
      </w:pPr>
      <w:r w:rsidRPr="00F0585F">
        <w:rPr>
          <w:rFonts w:ascii="Courier New" w:eastAsia="Times New Roman" w:hAnsi="Courier New" w:cs="Courier New"/>
          <w:sz w:val="28"/>
          <w:szCs w:val="28"/>
          <w:lang w:eastAsia="ru-RU"/>
        </w:rPr>
        <w:t>Основная тема «Прерванной серенады» (b-moll), опирающаяся на ритм сегидильи, вбирает некоторые типичные испанские обороты. Она вариантно проводится трижды, играя роль рефрена. Ее музыка постоянно обогащается новыми выразительными деталями: последовательно расширяется диапазон мелодии, изменяется жанрово-интонационная основа. В первом проведении это выразительно-умоляющий речитатив, во втором – распевная декламация, и, наконец, в третьем – широкое ариозное пение. Столь же последовательно расширяется протяженность рефрена (каждый раз прибавляется по 8 тактов).</w:t>
      </w:r>
    </w:p>
    <w:p w:rsidR="00F0585F" w:rsidRPr="00F0585F" w:rsidRDefault="00F0585F" w:rsidP="00F0585F">
      <w:pPr>
        <w:spacing w:after="0" w:line="240" w:lineRule="auto"/>
        <w:ind w:firstLine="709"/>
        <w:jc w:val="both"/>
        <w:rPr>
          <w:rFonts w:ascii="Courier New" w:eastAsia="Times New Roman" w:hAnsi="Courier New" w:cs="Courier New"/>
          <w:sz w:val="28"/>
          <w:szCs w:val="28"/>
          <w:lang w:eastAsia="ru-RU"/>
        </w:rPr>
      </w:pPr>
      <w:r w:rsidRPr="00F0585F">
        <w:rPr>
          <w:rFonts w:ascii="Courier New" w:eastAsia="Times New Roman" w:hAnsi="Courier New" w:cs="Courier New"/>
          <w:sz w:val="28"/>
          <w:szCs w:val="28"/>
          <w:lang w:eastAsia="ru-RU"/>
        </w:rPr>
        <w:t xml:space="preserve">Первые два проведения основной темы резко прерываются тонально «инородными» вставками (они приобретают значение эпизодов в форме рондо). Сначала это подчеркнуто громкие диссонирующие аккорды в a-moll (после нежнейшего </w:t>
      </w:r>
      <w:r w:rsidRPr="00F0585F">
        <w:rPr>
          <w:rFonts w:ascii="Courier New" w:eastAsia="Times New Roman" w:hAnsi="Courier New" w:cs="Courier New"/>
          <w:i/>
          <w:iCs/>
          <w:sz w:val="28"/>
          <w:szCs w:val="28"/>
          <w:lang w:eastAsia="ru-RU"/>
        </w:rPr>
        <w:t>pp</w:t>
      </w:r>
      <w:r w:rsidRPr="00F0585F">
        <w:rPr>
          <w:rFonts w:ascii="Courier New" w:eastAsia="Times New Roman" w:hAnsi="Courier New" w:cs="Courier New"/>
          <w:sz w:val="28"/>
          <w:szCs w:val="28"/>
          <w:lang w:eastAsia="ru-RU"/>
        </w:rPr>
        <w:t>), затем – четкий ритм маршеобразного танца (коплы) в D-dur – цитата из 3 части «Иберии».</w:t>
      </w:r>
    </w:p>
    <w:p w:rsidR="00F0585F" w:rsidRPr="00F0585F" w:rsidRDefault="00F0585F" w:rsidP="00F0585F">
      <w:pPr>
        <w:spacing w:after="0" w:line="240" w:lineRule="auto"/>
        <w:ind w:firstLine="709"/>
        <w:jc w:val="both"/>
        <w:rPr>
          <w:rFonts w:ascii="Courier New" w:eastAsia="Times New Roman" w:hAnsi="Courier New" w:cs="Courier New"/>
          <w:b/>
          <w:sz w:val="28"/>
          <w:szCs w:val="28"/>
          <w:lang w:eastAsia="ru-RU"/>
        </w:rPr>
      </w:pPr>
      <w:r w:rsidRPr="00F0585F">
        <w:rPr>
          <w:rFonts w:ascii="Courier New" w:eastAsia="Times New Roman" w:hAnsi="Courier New" w:cs="Courier New"/>
          <w:b/>
          <w:sz w:val="28"/>
          <w:szCs w:val="28"/>
          <w:lang w:eastAsia="ru-RU"/>
        </w:rPr>
        <w:t>«Менестрели»</w:t>
      </w:r>
    </w:p>
    <w:p w:rsidR="00F0585F" w:rsidRPr="00F0585F" w:rsidRDefault="00F0585F" w:rsidP="00F0585F">
      <w:pPr>
        <w:spacing w:after="0" w:line="240" w:lineRule="auto"/>
        <w:ind w:firstLine="709"/>
        <w:jc w:val="both"/>
        <w:rPr>
          <w:rFonts w:ascii="Courier New" w:eastAsia="Times New Roman" w:hAnsi="Courier New" w:cs="Courier New"/>
          <w:sz w:val="28"/>
          <w:szCs w:val="28"/>
          <w:lang w:eastAsia="ru-RU"/>
        </w:rPr>
      </w:pPr>
      <w:r w:rsidRPr="00F0585F">
        <w:rPr>
          <w:rFonts w:ascii="Courier New" w:eastAsia="Times New Roman" w:hAnsi="Courier New" w:cs="Courier New"/>
          <w:sz w:val="28"/>
          <w:szCs w:val="28"/>
          <w:lang w:eastAsia="ru-RU"/>
        </w:rPr>
        <w:t xml:space="preserve">Многие прелюдии Дебюсси сочетают черты музыкального портрета и жанровой сценки. К такому типу пьес относится последняя прелюдия I тетради – «Менестрели» (12/I). Ее </w:t>
      </w:r>
      <w:r w:rsidRPr="00F0585F">
        <w:rPr>
          <w:rFonts w:ascii="Courier New" w:eastAsia="Times New Roman" w:hAnsi="Courier New" w:cs="Courier New"/>
          <w:sz w:val="28"/>
          <w:szCs w:val="28"/>
          <w:lang w:eastAsia="ru-RU"/>
        </w:rPr>
        <w:lastRenderedPageBreak/>
        <w:t>музыка носит насмешливый, задорный характер и отличается яркой изобразительностью. В ней сочетаются контрастные тематические элементы: мотивы современной эстрадной музыки, негритянского фольклора, плавная танцевальность, имитация игры на банджо, барабанная дробь. Все это, естественно, не случайно, поскольку содержание прелюдии связано не со средневековыми бродячими музыкантами, а с актерами американского «театра менестрелей». Этот театр сыграл важную роль в формировании джаза</w:t>
      </w:r>
      <w:r w:rsidRPr="00F0585F">
        <w:rPr>
          <w:rFonts w:ascii="Tahoma" w:eastAsia="Times New Roman" w:hAnsi="Tahoma" w:cs="Tahoma"/>
          <w:sz w:val="28"/>
          <w:szCs w:val="28"/>
          <w:lang w:eastAsia="ru-RU"/>
        </w:rPr>
        <w:t xml:space="preserve"> </w:t>
      </w:r>
      <w:r w:rsidRPr="00F0585F">
        <w:rPr>
          <w:rFonts w:ascii="Courier New" w:eastAsia="Times New Roman" w:hAnsi="Courier New" w:cs="Courier New"/>
          <w:sz w:val="28"/>
          <w:szCs w:val="28"/>
          <w:lang w:eastAsia="ru-RU"/>
        </w:rPr>
        <w:t>(актеры-менестрели на сцене выступали загримированные под чернокожих и исполняли песни и танцы, которые подбирали, странствуя по негритянским районам Юга Америки). Гармонический язык «Менестрелей» отмечен подчеркнутой жесткостью, диссонантностью (обилие секундовых созвучий, движение параллельными увеличенными трезвучиями). Ритмика очень острая, синкопированная. Пентатонные обороты подчеркивают сходство с негритянским фольклором и музыкой джаза.</w:t>
      </w:r>
    </w:p>
    <w:p w:rsidR="00F0585F" w:rsidRPr="00F0585F" w:rsidRDefault="00F0585F" w:rsidP="00F0585F">
      <w:pPr>
        <w:spacing w:after="0" w:line="240" w:lineRule="auto"/>
        <w:ind w:firstLine="709"/>
        <w:jc w:val="both"/>
        <w:rPr>
          <w:rFonts w:ascii="Courier New" w:eastAsia="Times New Roman" w:hAnsi="Courier New" w:cs="Courier New"/>
          <w:sz w:val="28"/>
          <w:szCs w:val="28"/>
          <w:lang w:eastAsia="ru-RU"/>
        </w:rPr>
      </w:pPr>
      <w:r w:rsidRPr="00F0585F">
        <w:rPr>
          <w:rFonts w:ascii="Courier New" w:eastAsia="Times New Roman" w:hAnsi="Courier New" w:cs="Courier New"/>
          <w:sz w:val="28"/>
          <w:szCs w:val="28"/>
          <w:lang w:eastAsia="ru-RU"/>
        </w:rPr>
        <w:t>Отличительной особенностью формы является пестрая, калейдоскопическая смена разнохарактерных образов, но и здесь имеется репризное завершение.</w:t>
      </w:r>
    </w:p>
    <w:p w:rsidR="00F0585F" w:rsidRPr="00F0585F" w:rsidRDefault="00F0585F" w:rsidP="00F0585F">
      <w:pPr>
        <w:spacing w:after="0" w:line="240" w:lineRule="auto"/>
        <w:ind w:firstLine="709"/>
        <w:jc w:val="both"/>
        <w:rPr>
          <w:rFonts w:ascii="Tahoma" w:eastAsia="Times New Roman" w:hAnsi="Tahoma" w:cs="Tahoma"/>
          <w:sz w:val="28"/>
          <w:szCs w:val="28"/>
          <w:lang w:eastAsia="ru-RU"/>
        </w:rPr>
      </w:pPr>
      <w:r w:rsidRPr="00F0585F">
        <w:rPr>
          <w:rFonts w:ascii="Tahoma" w:eastAsia="Times New Roman" w:hAnsi="Tahoma" w:cs="Tahoma"/>
          <w:sz w:val="28"/>
          <w:szCs w:val="28"/>
          <w:lang w:eastAsia="ru-RU"/>
        </w:rPr>
        <w:t>Фортепианная мелодика Дебюсси отличается неповторимым своеобразием. В наиболее типичных опусах композитор отказывается от широких, завершенных мелодических построений в пользу «микровыразительности», то есть небольших мелодических ячеек. Мелодическая линия экономна, сдержанна и текуча. Лишенная широких скачков, резких «выкриков», она опирается на исконные традиции французской поэтической декламации. Соответствующие общему стилю качества обрел и ритм – с постоянным нарушением метрических устоев, избеганием четких акцентов, темповой свободой.</w:t>
      </w:r>
    </w:p>
    <w:p w:rsidR="00F0585F" w:rsidRPr="00F0585F" w:rsidRDefault="00F0585F" w:rsidP="00F0585F">
      <w:pPr>
        <w:spacing w:after="0" w:line="240" w:lineRule="auto"/>
        <w:ind w:firstLine="709"/>
        <w:jc w:val="both"/>
        <w:rPr>
          <w:rFonts w:ascii="Tahoma" w:eastAsia="Times New Roman" w:hAnsi="Tahoma" w:cs="Tahoma"/>
          <w:sz w:val="28"/>
          <w:szCs w:val="28"/>
          <w:lang w:eastAsia="ru-RU"/>
        </w:rPr>
      </w:pPr>
    </w:p>
    <w:p w:rsidR="003567F1" w:rsidRDefault="00814860"/>
    <w:sectPr w:rsidR="003567F1" w:rsidSect="002A4C83">
      <w:headerReference w:type="even" r:id="rId10"/>
      <w:headerReference w:type="default" r:id="rId1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860" w:rsidRDefault="00814860">
      <w:pPr>
        <w:spacing w:after="0" w:line="240" w:lineRule="auto"/>
      </w:pPr>
      <w:r>
        <w:separator/>
      </w:r>
    </w:p>
  </w:endnote>
  <w:endnote w:type="continuationSeparator" w:id="0">
    <w:p w:rsidR="00814860" w:rsidRDefault="0081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860" w:rsidRDefault="00814860">
      <w:pPr>
        <w:spacing w:after="0" w:line="240" w:lineRule="auto"/>
      </w:pPr>
      <w:r>
        <w:separator/>
      </w:r>
    </w:p>
  </w:footnote>
  <w:footnote w:type="continuationSeparator" w:id="0">
    <w:p w:rsidR="00814860" w:rsidRDefault="00814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A3C" w:rsidRDefault="00F0585F" w:rsidP="00C13F1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1A3C" w:rsidRDefault="00814860" w:rsidP="00121A3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A3C" w:rsidRDefault="00F0585F" w:rsidP="00C13F1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8449F">
      <w:rPr>
        <w:rStyle w:val="a5"/>
        <w:noProof/>
      </w:rPr>
      <w:t>7</w:t>
    </w:r>
    <w:r>
      <w:rPr>
        <w:rStyle w:val="a5"/>
      </w:rPr>
      <w:fldChar w:fldCharType="end"/>
    </w:r>
  </w:p>
  <w:p w:rsidR="00121A3C" w:rsidRDefault="00814860" w:rsidP="00121A3C">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5F"/>
    <w:rsid w:val="00522C12"/>
    <w:rsid w:val="0069723D"/>
    <w:rsid w:val="00814860"/>
    <w:rsid w:val="00F0585F"/>
    <w:rsid w:val="00F84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AF231DA-7468-44CA-966A-E1098AFA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58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0585F"/>
    <w:rPr>
      <w:rFonts w:ascii="Times New Roman" w:eastAsia="Times New Roman" w:hAnsi="Times New Roman" w:cs="Times New Roman"/>
      <w:sz w:val="24"/>
      <w:szCs w:val="24"/>
      <w:lang w:eastAsia="ru-RU"/>
    </w:rPr>
  </w:style>
  <w:style w:type="character" w:styleId="a5">
    <w:name w:val="page number"/>
    <w:basedOn w:val="a0"/>
    <w:rsid w:val="00F05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musike.ru/img/ost_rithm.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sike.ru/index.php?id=59"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musike.ru/index.php?id=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2382</Words>
  <Characters>13581</Characters>
  <Application>Microsoft Office Word</Application>
  <DocSecurity>0</DocSecurity>
  <Lines>113</Lines>
  <Paragraphs>31</Paragraphs>
  <ScaleCrop>false</ScaleCrop>
  <Company/>
  <LinksUpToDate>false</LinksUpToDate>
  <CharactersWithSpaces>15932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Суркова</dc:creator>
  <cp:keywords/>
  <dc:description/>
  <cp:lastModifiedBy>Полина Суркова</cp:lastModifiedBy>
  <cp:revision>3</cp:revision>
  <dcterms:created xsi:type="dcterms:W3CDTF">2017-02-03T12:29:00Z</dcterms:created>
  <dcterms:modified xsi:type="dcterms:W3CDTF">2017-02-10T08:47:00Z</dcterms:modified>
</cp:coreProperties>
</file>